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8F" w:rsidRPr="00756A70" w:rsidRDefault="00ED278F" w:rsidP="00ED27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A7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учреждение дополнительного образования «Центр детского творчества «Юность» </w:t>
      </w:r>
      <w:proofErr w:type="gramStart"/>
      <w:r w:rsidRPr="00756A70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756A70">
        <w:rPr>
          <w:rFonts w:ascii="Times New Roman" w:hAnsi="Times New Roman" w:cs="Times New Roman"/>
          <w:b/>
          <w:bCs/>
          <w:sz w:val="28"/>
          <w:szCs w:val="28"/>
        </w:rPr>
        <w:t>. Перми.</w:t>
      </w:r>
    </w:p>
    <w:p w:rsidR="00ED278F" w:rsidRPr="00756A70" w:rsidRDefault="00ED278F" w:rsidP="00ED2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8F" w:rsidRPr="00756A70" w:rsidRDefault="00ED278F" w:rsidP="00ED278F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Pr="00756A70">
        <w:rPr>
          <w:rFonts w:ascii="Times New Roman" w:hAnsi="Times New Roman" w:cs="Times New Roman"/>
          <w:sz w:val="28"/>
          <w:szCs w:val="28"/>
        </w:rPr>
        <w:t>Утверждено на педагогическом совете</w:t>
      </w:r>
    </w:p>
    <w:p w:rsidR="00ED278F" w:rsidRPr="00756A70" w:rsidRDefault="00ED278F" w:rsidP="00ED278F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Протокол №1 от 04.10.2015 г.</w:t>
      </w:r>
    </w:p>
    <w:p w:rsidR="00ED278F" w:rsidRPr="00756A70" w:rsidRDefault="00ED278F" w:rsidP="00ED278F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78F" w:rsidRPr="00756A70" w:rsidRDefault="00ED278F" w:rsidP="00ED278F">
      <w:pPr>
        <w:ind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A7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D278F" w:rsidRPr="00756A70" w:rsidRDefault="00ED278F" w:rsidP="00ED278F">
      <w:pPr>
        <w:ind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A70">
        <w:rPr>
          <w:rFonts w:ascii="Times New Roman" w:hAnsi="Times New Roman" w:cs="Times New Roman"/>
          <w:b/>
          <w:bCs/>
          <w:sz w:val="28"/>
          <w:szCs w:val="28"/>
        </w:rPr>
        <w:t>О ПРОФЕССИОНАЛЬНЫХ ПРОБАХ</w:t>
      </w:r>
    </w:p>
    <w:p w:rsidR="00ED278F" w:rsidRPr="00756A70" w:rsidRDefault="00ED278F" w:rsidP="00ED27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A7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278F" w:rsidRPr="00756A70" w:rsidRDefault="00ED278F" w:rsidP="00ED27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6A70">
        <w:rPr>
          <w:rFonts w:ascii="Times New Roman" w:hAnsi="Times New Roman" w:cs="Times New Roman"/>
          <w:b/>
          <w:bCs/>
          <w:sz w:val="28"/>
          <w:szCs w:val="28"/>
        </w:rPr>
        <w:t>1.1. Профессиональная проба, цели, особенности</w:t>
      </w:r>
    </w:p>
    <w:p w:rsidR="00ED278F" w:rsidRPr="00756A70" w:rsidRDefault="00ED278F" w:rsidP="00ED278F">
      <w:pPr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1.1.1.</w:t>
      </w:r>
      <w:r w:rsidRPr="00756A70">
        <w:rPr>
          <w:rFonts w:ascii="Times New Roman" w:hAnsi="Times New Roman" w:cs="Times New Roman"/>
          <w:b/>
          <w:bCs/>
          <w:sz w:val="28"/>
          <w:szCs w:val="28"/>
        </w:rPr>
        <w:t>Профессиональная проба</w:t>
      </w:r>
      <w:r w:rsidRPr="00756A70">
        <w:rPr>
          <w:rFonts w:ascii="Times New Roman" w:hAnsi="Times New Roman" w:cs="Times New Roman"/>
          <w:sz w:val="28"/>
          <w:szCs w:val="28"/>
        </w:rPr>
        <w:t xml:space="preserve"> – профессиональное испытание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 Профессиональная проба является средством актуализации профессионального самоопределения и активизации творческого потенциала личности </w:t>
      </w:r>
      <w:proofErr w:type="gramStart"/>
      <w:r w:rsidRPr="00756A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6A70">
        <w:rPr>
          <w:rFonts w:ascii="Times New Roman" w:hAnsi="Times New Roman" w:cs="Times New Roman"/>
          <w:sz w:val="28"/>
          <w:szCs w:val="28"/>
        </w:rPr>
        <w:t>.      В процессе профессиональных проб учащиеся получают опыт конкретной профессиональной деятельности и пытаются определить, соответствует ли ее характер их предпочтениям, способностям и умениям.</w:t>
      </w:r>
    </w:p>
    <w:p w:rsidR="00ED278F" w:rsidRPr="00756A70" w:rsidRDefault="00ED278F" w:rsidP="00ED278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 xml:space="preserve"> 1.1.2.     В ходе профессиональных проб    </w:t>
      </w:r>
      <w:proofErr w:type="gramStart"/>
      <w:r w:rsidRPr="00756A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56A70">
        <w:rPr>
          <w:rFonts w:ascii="Times New Roman" w:hAnsi="Times New Roman" w:cs="Times New Roman"/>
          <w:sz w:val="28"/>
          <w:szCs w:val="28"/>
        </w:rPr>
        <w:t>:</w:t>
      </w:r>
    </w:p>
    <w:p w:rsidR="00ED278F" w:rsidRPr="00756A70" w:rsidRDefault="00ED278F" w:rsidP="00ED2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даются базовые сведения о конкретных видах профессиональной деятельности;</w:t>
      </w:r>
    </w:p>
    <w:p w:rsidR="00ED278F" w:rsidRPr="00756A70" w:rsidRDefault="00ED278F" w:rsidP="00ED2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моделируются основные элементы разных видов профессиональной деятельности;</w:t>
      </w:r>
    </w:p>
    <w:p w:rsidR="00ED278F" w:rsidRPr="00756A70" w:rsidRDefault="00ED278F" w:rsidP="00ED2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определяется уровень их готовности к выполнению проб;</w:t>
      </w:r>
    </w:p>
    <w:p w:rsidR="00ED278F" w:rsidRPr="00756A70" w:rsidRDefault="00ED278F" w:rsidP="00ED2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организуется выполнение определённых видов профессиональной деятельности;</w:t>
      </w:r>
    </w:p>
    <w:p w:rsidR="00ED278F" w:rsidRPr="00756A70" w:rsidRDefault="00ED278F" w:rsidP="00ED2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обеспечиваются условия для качественного выполнения профессиональных проб.</w:t>
      </w:r>
    </w:p>
    <w:p w:rsidR="00ED278F" w:rsidRPr="00756A70" w:rsidRDefault="00ED278F" w:rsidP="00ED278F">
      <w:pPr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1.1.3.   Профессиональные пробы обеспечивают:</w:t>
      </w:r>
    </w:p>
    <w:p w:rsidR="00ED278F" w:rsidRPr="00756A70" w:rsidRDefault="00ED278F" w:rsidP="00ED27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повышение ценности предметных знаний, как ресурса для получения соответствующего профессионального образования;</w:t>
      </w:r>
    </w:p>
    <w:p w:rsidR="00ED278F" w:rsidRPr="00756A70" w:rsidRDefault="00ED278F" w:rsidP="00ED27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сознательность и обоснованность выбора профессии;</w:t>
      </w:r>
    </w:p>
    <w:p w:rsidR="00ED278F" w:rsidRPr="00756A70" w:rsidRDefault="00ED278F" w:rsidP="00ED27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lastRenderedPageBreak/>
        <w:t>позволяют корректировать профессиональные намерения обучающихся</w:t>
      </w:r>
      <w:proofErr w:type="gramStart"/>
      <w:r w:rsidRPr="00756A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6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8F" w:rsidRPr="00756A70" w:rsidRDefault="00ED278F" w:rsidP="00ED278F">
      <w:pPr>
        <w:spacing w:after="0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1.1.4.   Особенности профессиональной пробы:  </w:t>
      </w:r>
    </w:p>
    <w:p w:rsidR="00ED278F" w:rsidRPr="00756A70" w:rsidRDefault="00ED278F" w:rsidP="00ED278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 xml:space="preserve">  итогом профессиональной пробы является получение завершенного продукта деятельности и выполнение функциональных обязанностей профессионала;</w:t>
      </w:r>
    </w:p>
    <w:p w:rsidR="00ED278F" w:rsidRPr="00756A70" w:rsidRDefault="00ED278F" w:rsidP="00ED27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A70">
        <w:rPr>
          <w:rFonts w:ascii="Times New Roman" w:hAnsi="Times New Roman" w:cs="Times New Roman"/>
          <w:sz w:val="28"/>
          <w:szCs w:val="28"/>
        </w:rPr>
        <w:t>процесс выполнения пробы направлен на формирование у школьников целостного представления о конкретной профессии, группе родственных профессий, сферы, их включающей;</w:t>
      </w:r>
      <w:proofErr w:type="gramEnd"/>
    </w:p>
    <w:p w:rsidR="00ED278F" w:rsidRPr="00756A70" w:rsidRDefault="00ED278F" w:rsidP="00ED27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 xml:space="preserve">развивающий характер профессиональной пробы, направленный на интересы, склонности, способности, ПВК личности школьника, достигаемый за счет постепенного усложнения выполнения практических заданий профессиональной пробы в соответствии с уровнем подготовленности школьников к ее выполнению; </w:t>
      </w:r>
    </w:p>
    <w:p w:rsidR="00ED278F" w:rsidRPr="00756A70" w:rsidRDefault="00ED278F" w:rsidP="00ED27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 xml:space="preserve">профессиональная проба выступает как </w:t>
      </w:r>
      <w:proofErr w:type="spellStart"/>
      <w:r w:rsidRPr="00756A70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756A70">
        <w:rPr>
          <w:rFonts w:ascii="Times New Roman" w:hAnsi="Times New Roman" w:cs="Times New Roman"/>
          <w:sz w:val="28"/>
          <w:szCs w:val="28"/>
        </w:rPr>
        <w:t xml:space="preserve"> фактор формирования готовности школьников к выбору профессии. Она интегрирует знания школьника о мире профессий данной сферы, психологических особенностях деятельности профессионала и практическую проверку собственных индивидуально-психологических качеств, отношения к сфере профессиональной деятельности.</w:t>
      </w:r>
    </w:p>
    <w:p w:rsidR="00ED278F" w:rsidRPr="00756A70" w:rsidRDefault="00ED278F" w:rsidP="00ED278F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56A70">
        <w:rPr>
          <w:rFonts w:ascii="Times New Roman" w:hAnsi="Times New Roman" w:cs="Times New Roman"/>
          <w:b/>
          <w:bCs/>
          <w:sz w:val="28"/>
          <w:szCs w:val="28"/>
        </w:rPr>
        <w:t>1.2.Субъекты профессиональной пробы</w:t>
      </w:r>
    </w:p>
    <w:p w:rsidR="00ED278F" w:rsidRPr="00756A70" w:rsidRDefault="00ED278F" w:rsidP="00ED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1.2.1.Субъектами профессиональных проб выступают:</w:t>
      </w:r>
    </w:p>
    <w:p w:rsidR="00ED278F" w:rsidRPr="00756A70" w:rsidRDefault="00ED278F" w:rsidP="00ED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6A7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56A70">
        <w:rPr>
          <w:rFonts w:ascii="Times New Roman" w:hAnsi="Times New Roman" w:cs="Times New Roman"/>
          <w:sz w:val="28"/>
          <w:szCs w:val="28"/>
        </w:rPr>
        <w:t xml:space="preserve"> 8-9-х  классов  ОУ </w:t>
      </w:r>
      <w:proofErr w:type="spellStart"/>
      <w:r w:rsidRPr="00756A70">
        <w:rPr>
          <w:rFonts w:ascii="Times New Roman" w:hAnsi="Times New Roman" w:cs="Times New Roman"/>
          <w:sz w:val="28"/>
          <w:szCs w:val="28"/>
        </w:rPr>
        <w:t>дзержинского</w:t>
      </w:r>
      <w:proofErr w:type="spellEnd"/>
      <w:r w:rsidRPr="00756A70">
        <w:rPr>
          <w:rFonts w:ascii="Times New Roman" w:hAnsi="Times New Roman" w:cs="Times New Roman"/>
          <w:sz w:val="28"/>
          <w:szCs w:val="28"/>
        </w:rPr>
        <w:t xml:space="preserve"> района г. Перми;</w:t>
      </w:r>
    </w:p>
    <w:p w:rsidR="00ED278F" w:rsidRPr="00756A70" w:rsidRDefault="00ED278F" w:rsidP="00ED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 xml:space="preserve">- МАУ ДО ЦДТ «Юность» </w:t>
      </w:r>
      <w:proofErr w:type="gramStart"/>
      <w:r w:rsidRPr="00756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6A70">
        <w:rPr>
          <w:rFonts w:ascii="Times New Roman" w:hAnsi="Times New Roman" w:cs="Times New Roman"/>
          <w:sz w:val="28"/>
          <w:szCs w:val="28"/>
        </w:rPr>
        <w:t>. Перми;</w:t>
      </w:r>
    </w:p>
    <w:p w:rsidR="00ED278F" w:rsidRPr="00756A70" w:rsidRDefault="00ED278F" w:rsidP="00ED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 xml:space="preserve">-учреждения и предприятия </w:t>
      </w:r>
      <w:proofErr w:type="gramStart"/>
      <w:r w:rsidRPr="00756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6A70">
        <w:rPr>
          <w:rFonts w:ascii="Times New Roman" w:hAnsi="Times New Roman" w:cs="Times New Roman"/>
          <w:sz w:val="28"/>
          <w:szCs w:val="28"/>
        </w:rPr>
        <w:t>. Перми;</w:t>
      </w:r>
    </w:p>
    <w:p w:rsidR="00ED278F" w:rsidRPr="00756A70" w:rsidRDefault="00ED278F" w:rsidP="00ED278F">
      <w:pPr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 xml:space="preserve"> 1.2.2. Для проведения профессиональных проб МАУ </w:t>
      </w:r>
      <w:proofErr w:type="gramStart"/>
      <w:r w:rsidRPr="00756A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6A7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56A70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756A70">
        <w:rPr>
          <w:rFonts w:ascii="Times New Roman" w:hAnsi="Times New Roman" w:cs="Times New Roman"/>
          <w:sz w:val="28"/>
          <w:szCs w:val="28"/>
        </w:rPr>
        <w:t xml:space="preserve"> детского творчества « Юность» заключает соглашения о социальном партнерстве с учреждениями и  предприятиями города, которые обязуются предоставить места и создать условия для прохождения профессиональных проб в соответствии с профессиональной направленностью обучающихся.  </w:t>
      </w:r>
    </w:p>
    <w:p w:rsidR="00ED278F" w:rsidRPr="00756A70" w:rsidRDefault="00ED278F" w:rsidP="00ED2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A70">
        <w:rPr>
          <w:rFonts w:ascii="Times New Roman" w:hAnsi="Times New Roman" w:cs="Times New Roman"/>
          <w:b/>
          <w:bCs/>
          <w:sz w:val="28"/>
          <w:szCs w:val="28"/>
        </w:rPr>
        <w:t>2. Организация профессиональных проб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D278F" w:rsidRPr="00756A70" w:rsidRDefault="00ED278F" w:rsidP="00ED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 xml:space="preserve"> 2.1. Профессиональная </w:t>
      </w:r>
      <w:proofErr w:type="gramStart"/>
      <w:r w:rsidRPr="00756A70">
        <w:rPr>
          <w:rFonts w:ascii="Times New Roman" w:hAnsi="Times New Roman" w:cs="Times New Roman"/>
          <w:sz w:val="28"/>
          <w:szCs w:val="28"/>
        </w:rPr>
        <w:t>проба</w:t>
      </w:r>
      <w:proofErr w:type="gramEnd"/>
      <w:r w:rsidRPr="00756A70">
        <w:rPr>
          <w:rFonts w:ascii="Times New Roman" w:hAnsi="Times New Roman" w:cs="Times New Roman"/>
          <w:sz w:val="28"/>
          <w:szCs w:val="28"/>
        </w:rPr>
        <w:t xml:space="preserve"> может быть организуется  на базе МАУ ДО «Центр детского творчества « Юность» и на базе предприятий, организаций и учреждений всех организационно-правовых форм и форм собственности. </w:t>
      </w:r>
    </w:p>
    <w:p w:rsidR="00ED278F" w:rsidRPr="00756A70" w:rsidRDefault="00ED278F" w:rsidP="00ED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2.2. Руководители профессиональных проб:</w:t>
      </w:r>
    </w:p>
    <w:p w:rsidR="00ED278F" w:rsidRPr="00756A70" w:rsidRDefault="00ED278F" w:rsidP="00ED27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несут ответственность за соблюдение учащимися правил техники безопасности;</w:t>
      </w:r>
    </w:p>
    <w:p w:rsidR="00ED278F" w:rsidRPr="00756A70" w:rsidRDefault="00ED278F" w:rsidP="00ED27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осуществляют контроль  над соблюдением сроков профессиональных проб и их содержанием;</w:t>
      </w:r>
    </w:p>
    <w:p w:rsidR="00ED278F" w:rsidRPr="00756A70" w:rsidRDefault="00ED278F" w:rsidP="00ED27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lastRenderedPageBreak/>
        <w:t>оказывают методическую помощь  учащимся при выполнении ими индивидуальных заданий и сборе материалов к отчёту;</w:t>
      </w:r>
    </w:p>
    <w:p w:rsidR="00ED278F" w:rsidRPr="00756A70" w:rsidRDefault="00ED278F" w:rsidP="00ED27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оценивают результаты выполнения учащимися программы профессиональных проб.</w:t>
      </w:r>
    </w:p>
    <w:p w:rsidR="00ED278F" w:rsidRPr="00756A70" w:rsidRDefault="00ED278F" w:rsidP="00ED278F">
      <w:pPr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 xml:space="preserve">2.3.Общее руководство профессиональными пробами осуществляет заместитель директора  по </w:t>
      </w:r>
      <w:proofErr w:type="spellStart"/>
      <w:proofErr w:type="gramStart"/>
      <w:r w:rsidRPr="00756A7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56A70">
        <w:rPr>
          <w:rFonts w:ascii="Times New Roman" w:hAnsi="Times New Roman" w:cs="Times New Roman"/>
          <w:sz w:val="28"/>
          <w:szCs w:val="28"/>
        </w:rPr>
        <w:t>- воспитательной</w:t>
      </w:r>
      <w:proofErr w:type="gramEnd"/>
      <w:r w:rsidRPr="00756A70">
        <w:rPr>
          <w:rFonts w:ascii="Times New Roman" w:hAnsi="Times New Roman" w:cs="Times New Roman"/>
          <w:sz w:val="28"/>
          <w:szCs w:val="28"/>
        </w:rPr>
        <w:t xml:space="preserve"> работе МАУ ДО ЦДТ «Юность» г. Перми; </w:t>
      </w:r>
    </w:p>
    <w:p w:rsidR="00ED278F" w:rsidRPr="00756A70" w:rsidRDefault="00ED278F" w:rsidP="00ED278F">
      <w:pPr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2.4.При прохождении профессиональных проб учащийся обязан полностью выполнять задания, предусмотренные программой:</w:t>
      </w:r>
    </w:p>
    <w:p w:rsidR="00ED278F" w:rsidRPr="00756A70" w:rsidRDefault="00ED278F" w:rsidP="00ED278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соблюдать действующие в  организациях правила внутреннего трудового распорядка;</w:t>
      </w:r>
    </w:p>
    <w:p w:rsidR="00ED278F" w:rsidRPr="00756A70" w:rsidRDefault="00ED278F" w:rsidP="00ED278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изучать и строго соблюдать нормы охраны труда и правила пожарной безопасности;</w:t>
      </w:r>
    </w:p>
    <w:p w:rsidR="00ED278F" w:rsidRPr="00756A70" w:rsidRDefault="00ED278F" w:rsidP="00ED278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не выполнять каких-либо действий без разрешения руководителя;</w:t>
      </w:r>
    </w:p>
    <w:p w:rsidR="00ED278F" w:rsidRPr="00756A70" w:rsidRDefault="00ED278F" w:rsidP="00ED278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по окончании практики заполнить «Личную карту» профессиональных проб.</w:t>
      </w:r>
    </w:p>
    <w:p w:rsidR="00ED278F" w:rsidRPr="00756A70" w:rsidRDefault="00ED278F" w:rsidP="00ED278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2.5. Продолжительность рабочего дня учащихся  при прохождении проб в возрасте от 14 до 16 лет - 2,5 часа, в возрасте от 16 до 18 лет - 4 часа (часть первая ст. 94 ТК РФ).</w:t>
      </w:r>
    </w:p>
    <w:p w:rsidR="00ED278F" w:rsidRPr="00756A70" w:rsidRDefault="00ED278F" w:rsidP="00ED278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 xml:space="preserve"> 2.6. Для организации профессиональных проб на базе предприятий, организаций и учреждений разрабатывается нормативно-правовая база: настоящее Положение о прохождении профессиональных проб, договоры  о сотрудничестве, инструкции по ТБ.</w:t>
      </w:r>
    </w:p>
    <w:p w:rsidR="00ED278F" w:rsidRPr="00756A70" w:rsidRDefault="00ED278F" w:rsidP="00ED278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2.7. Согласно договору о сотрудничестве социальному партнеру предоставляется программа прохождения профессиональных проб,  график прохождения проб, список обучающихся.</w:t>
      </w:r>
    </w:p>
    <w:p w:rsidR="00ED278F" w:rsidRPr="00756A70" w:rsidRDefault="00ED278F" w:rsidP="00ED278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2.8. Перед прохождением профессиональных проб руководитель знакомит учащихся с программой  профессиональной пробы и  формой отчёта.</w:t>
      </w:r>
    </w:p>
    <w:p w:rsidR="00ED278F" w:rsidRPr="00756A70" w:rsidRDefault="00ED278F" w:rsidP="00ED278F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A70">
        <w:rPr>
          <w:rFonts w:ascii="Times New Roman" w:hAnsi="Times New Roman" w:cs="Times New Roman"/>
          <w:b/>
          <w:bCs/>
          <w:sz w:val="28"/>
          <w:szCs w:val="28"/>
        </w:rPr>
        <w:t>3. Подведение итогов профессиональных проб</w:t>
      </w:r>
    </w:p>
    <w:p w:rsidR="00ED278F" w:rsidRPr="00756A70" w:rsidRDefault="00ED278F" w:rsidP="00ED278F">
      <w:pPr>
        <w:ind w:left="720" w:right="-39" w:hanging="720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3.1.  По итогам профессиональных проб учащиеся заполняют Личную карту.</w:t>
      </w:r>
    </w:p>
    <w:p w:rsidR="00ED278F" w:rsidRPr="00756A70" w:rsidRDefault="00ED278F" w:rsidP="00ED278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 xml:space="preserve">3.2. После завершения профессиональных проб проводится анкетирование обучающихся с целью проверки уровня готовности к выбору профессии на основании проведённого самоанализа своих возможностей и потребностей в сравнении с профессионально важными качествами по выбранной профессии. </w:t>
      </w:r>
    </w:p>
    <w:p w:rsidR="00ED278F" w:rsidRPr="00756A70" w:rsidRDefault="00ED278F" w:rsidP="00ED278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lastRenderedPageBreak/>
        <w:t xml:space="preserve">3.3. Проводится профессиональное консультирование </w:t>
      </w:r>
      <w:proofErr w:type="gramStart"/>
      <w:r w:rsidRPr="00756A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6A70">
        <w:rPr>
          <w:rFonts w:ascii="Times New Roman" w:hAnsi="Times New Roman" w:cs="Times New Roman"/>
          <w:sz w:val="28"/>
          <w:szCs w:val="28"/>
        </w:rPr>
        <w:t xml:space="preserve"> с целью оказания помощи в принятии решения в профессиональном самоопределении.</w:t>
      </w:r>
    </w:p>
    <w:p w:rsidR="00ED278F" w:rsidRPr="00756A70" w:rsidRDefault="00ED278F" w:rsidP="00ED278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78F" w:rsidRPr="00756A70" w:rsidRDefault="00ED278F" w:rsidP="00ED278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8F" w:rsidRPr="00756A70" w:rsidRDefault="00ED278F" w:rsidP="00ED278F">
      <w:pPr>
        <w:rPr>
          <w:rFonts w:ascii="Times New Roman" w:hAnsi="Times New Roman" w:cs="Times New Roman"/>
          <w:sz w:val="28"/>
          <w:szCs w:val="28"/>
        </w:rPr>
      </w:pPr>
    </w:p>
    <w:p w:rsidR="00ED278F" w:rsidRPr="00756A70" w:rsidRDefault="00ED278F" w:rsidP="00ED278F">
      <w:pPr>
        <w:rPr>
          <w:rFonts w:ascii="Times New Roman" w:hAnsi="Times New Roman" w:cs="Times New Roman"/>
          <w:sz w:val="28"/>
          <w:szCs w:val="28"/>
        </w:rPr>
      </w:pPr>
    </w:p>
    <w:p w:rsidR="00ED278F" w:rsidRPr="00756A70" w:rsidRDefault="00ED278F" w:rsidP="00ED278F">
      <w:pPr>
        <w:spacing w:after="0" w:line="240" w:lineRule="auto"/>
        <w:ind w:left="720" w:right="-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56A70">
        <w:rPr>
          <w:rFonts w:ascii="Times New Roman" w:hAnsi="Times New Roman" w:cs="Times New Roman"/>
          <w:b/>
          <w:bCs/>
          <w:sz w:val="28"/>
          <w:szCs w:val="28"/>
        </w:rPr>
        <w:t>ичная карта учащегося</w:t>
      </w:r>
    </w:p>
    <w:p w:rsidR="00ED278F" w:rsidRPr="00756A70" w:rsidRDefault="00ED278F" w:rsidP="00ED278F">
      <w:pPr>
        <w:spacing w:after="0" w:line="240" w:lineRule="auto"/>
        <w:ind w:left="720" w:right="-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A70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профессиональной пробы</w:t>
      </w:r>
    </w:p>
    <w:p w:rsidR="00ED278F" w:rsidRPr="00756A70" w:rsidRDefault="00ED278F" w:rsidP="00ED278F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278F" w:rsidRPr="00756A70" w:rsidRDefault="00ED278F" w:rsidP="00ED2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Ф.И.О.________________________________________________________________</w:t>
      </w:r>
    </w:p>
    <w:p w:rsidR="00ED278F" w:rsidRPr="00756A70" w:rsidRDefault="00ED278F" w:rsidP="00ED2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Наименование программы______________________________________________________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56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8F" w:rsidRPr="00756A70" w:rsidRDefault="00ED278F" w:rsidP="00ED2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Время прохождения пробы______________________________________________________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56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8F" w:rsidRPr="00756A70" w:rsidRDefault="00ED278F" w:rsidP="00ED2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Тема пробы__________________________________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56A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D278F" w:rsidRPr="00756A70" w:rsidRDefault="00ED278F" w:rsidP="00ED2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Мои действия_________________________________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56A70">
        <w:rPr>
          <w:rFonts w:ascii="Times New Roman" w:hAnsi="Times New Roman" w:cs="Times New Roman"/>
          <w:sz w:val="28"/>
          <w:szCs w:val="28"/>
        </w:rPr>
        <w:br/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D278F" w:rsidRDefault="00ED278F" w:rsidP="00ED2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278F" w:rsidRPr="00756A70" w:rsidRDefault="00ED278F" w:rsidP="00ED2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Мое отношение к деятельности (подчеркни нужное)</w:t>
      </w:r>
    </w:p>
    <w:p w:rsidR="00ED278F" w:rsidRPr="00756A70" w:rsidRDefault="00ED278F" w:rsidP="00ED2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- понравилось (да, нет)</w:t>
      </w:r>
    </w:p>
    <w:p w:rsidR="00ED278F" w:rsidRPr="00756A70" w:rsidRDefault="00ED278F" w:rsidP="00ED2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-хочу попробовать еще (да, нет)</w:t>
      </w:r>
    </w:p>
    <w:p w:rsidR="00ED278F" w:rsidRPr="00756A70" w:rsidRDefault="00ED278F" w:rsidP="00ED2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- получилось хорошо (да, нет)</w:t>
      </w:r>
    </w:p>
    <w:p w:rsidR="00ED278F" w:rsidRPr="00756A70" w:rsidRDefault="00ED278F" w:rsidP="00ED2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6A70">
        <w:rPr>
          <w:rFonts w:ascii="Times New Roman" w:hAnsi="Times New Roman" w:cs="Times New Roman"/>
          <w:sz w:val="28"/>
          <w:szCs w:val="28"/>
        </w:rPr>
        <w:t>- хочу освоить эту профессию (да, нет, не знаю)</w:t>
      </w:r>
    </w:p>
    <w:p w:rsidR="00ED278F" w:rsidRPr="00756A70" w:rsidRDefault="00ED278F" w:rsidP="00ED2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56B" w:rsidRDefault="009D356B"/>
    <w:sectPr w:rsidR="009D356B" w:rsidSect="009D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2BB"/>
    <w:multiLevelType w:val="hybridMultilevel"/>
    <w:tmpl w:val="D71003A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OCR A Std" w:hAnsi="OCR A Std" w:cs="OCR A Std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OCR A Std" w:hAnsi="OCR A Std" w:cs="OCR A Std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OCR A Std" w:hAnsi="OCR A Std" w:cs="OCR A Std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">
    <w:nsid w:val="46AD1257"/>
    <w:multiLevelType w:val="hybridMultilevel"/>
    <w:tmpl w:val="9466B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8060AA"/>
    <w:multiLevelType w:val="hybridMultilevel"/>
    <w:tmpl w:val="02F00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96721D"/>
    <w:multiLevelType w:val="hybridMultilevel"/>
    <w:tmpl w:val="4192D3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OCR A Std" w:hAnsi="OCR A Std" w:cs="OCR A Std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OCR A Std" w:hAnsi="OCR A Std" w:cs="OCR A Std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OCR A Std" w:hAnsi="OCR A Std" w:cs="OCR A Std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5B540229"/>
    <w:multiLevelType w:val="hybridMultilevel"/>
    <w:tmpl w:val="282E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OCR A Std" w:hAnsi="OCR A Std" w:cs="OCR A Std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OCR A Std" w:hAnsi="OCR A Std" w:cs="OCR A Std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OCR A Std" w:hAnsi="OCR A Std" w:cs="OCR A Std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78F"/>
    <w:rsid w:val="009D356B"/>
    <w:rsid w:val="00ED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78F"/>
    <w:pPr>
      <w:ind w:left="720"/>
    </w:pPr>
  </w:style>
  <w:style w:type="paragraph" w:styleId="a4">
    <w:name w:val="No Spacing"/>
    <w:uiPriority w:val="99"/>
    <w:qFormat/>
    <w:rsid w:val="00ED278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2019-02-21T06:34:00Z</dcterms:created>
  <dcterms:modified xsi:type="dcterms:W3CDTF">2019-02-21T06:35:00Z</dcterms:modified>
</cp:coreProperties>
</file>