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EFD" w:rsidRPr="00733EFD" w:rsidRDefault="00733EFD" w:rsidP="00FB65F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33EF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Муниципальное </w:t>
      </w:r>
      <w:r w:rsidR="00FB65F4">
        <w:rPr>
          <w:rFonts w:ascii="Times New Roman" w:eastAsia="Times New Roman" w:hAnsi="Times New Roman" w:cs="Times New Roman"/>
          <w:sz w:val="28"/>
          <w:szCs w:val="20"/>
          <w:lang w:eastAsia="ru-RU"/>
        </w:rPr>
        <w:t>автономное</w:t>
      </w:r>
      <w:r w:rsidRPr="00733EF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учреждение</w:t>
      </w:r>
    </w:p>
    <w:p w:rsidR="00FB65F4" w:rsidRPr="00FB65F4" w:rsidRDefault="00733EFD" w:rsidP="00733EF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33EF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Дополнительного образования </w:t>
      </w:r>
    </w:p>
    <w:p w:rsidR="00733EFD" w:rsidRPr="00733EFD" w:rsidRDefault="00733EFD" w:rsidP="00733EF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33EF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Центр детского творчества «Юность» </w:t>
      </w:r>
    </w:p>
    <w:p w:rsidR="00733EFD" w:rsidRDefault="00733EFD" w:rsidP="00733EFD">
      <w:pPr>
        <w:pStyle w:val="a3"/>
        <w:jc w:val="center"/>
        <w:rPr>
          <w:color w:val="000000"/>
          <w:sz w:val="28"/>
          <w:szCs w:val="28"/>
        </w:rPr>
      </w:pPr>
    </w:p>
    <w:p w:rsidR="00733EFD" w:rsidRDefault="00733EFD" w:rsidP="00733EFD">
      <w:pPr>
        <w:pStyle w:val="a3"/>
        <w:jc w:val="center"/>
        <w:rPr>
          <w:color w:val="000000"/>
          <w:sz w:val="28"/>
          <w:szCs w:val="28"/>
        </w:rPr>
      </w:pPr>
    </w:p>
    <w:p w:rsidR="00733EFD" w:rsidRDefault="00733EFD" w:rsidP="00733EFD">
      <w:pPr>
        <w:pStyle w:val="a3"/>
        <w:jc w:val="center"/>
        <w:rPr>
          <w:color w:val="000000"/>
          <w:sz w:val="28"/>
          <w:szCs w:val="28"/>
        </w:rPr>
      </w:pPr>
    </w:p>
    <w:p w:rsidR="00733EFD" w:rsidRDefault="00733EFD" w:rsidP="00733EFD">
      <w:pPr>
        <w:pStyle w:val="a3"/>
        <w:jc w:val="center"/>
        <w:rPr>
          <w:color w:val="000000"/>
          <w:sz w:val="28"/>
          <w:szCs w:val="28"/>
        </w:rPr>
      </w:pPr>
    </w:p>
    <w:p w:rsidR="00733EFD" w:rsidRPr="00FB65F4" w:rsidRDefault="00733EFD" w:rsidP="00733EFD">
      <w:pPr>
        <w:pStyle w:val="a3"/>
        <w:jc w:val="center"/>
        <w:rPr>
          <w:color w:val="000000"/>
          <w:sz w:val="40"/>
          <w:szCs w:val="40"/>
        </w:rPr>
      </w:pPr>
    </w:p>
    <w:p w:rsidR="00733EFD" w:rsidRPr="00FB65F4" w:rsidRDefault="00733EFD" w:rsidP="00733EFD">
      <w:pPr>
        <w:pStyle w:val="a3"/>
        <w:jc w:val="center"/>
        <w:rPr>
          <w:color w:val="000000"/>
          <w:sz w:val="40"/>
          <w:szCs w:val="40"/>
        </w:rPr>
      </w:pPr>
      <w:r w:rsidRPr="00FB65F4">
        <w:rPr>
          <w:color w:val="000000"/>
          <w:sz w:val="40"/>
          <w:szCs w:val="40"/>
        </w:rPr>
        <w:t>МЕТОДИЧЕСКАЯ РАЗРАБОТКА</w:t>
      </w:r>
    </w:p>
    <w:p w:rsidR="00733EFD" w:rsidRPr="00FB65F4" w:rsidRDefault="00B87DDA" w:rsidP="00733EFD">
      <w:pPr>
        <w:pStyle w:val="a3"/>
        <w:jc w:val="center"/>
        <w:rPr>
          <w:color w:val="000000"/>
          <w:sz w:val="40"/>
          <w:szCs w:val="40"/>
        </w:rPr>
      </w:pPr>
      <w:r w:rsidRPr="00FB65F4">
        <w:rPr>
          <w:b/>
          <w:color w:val="000000"/>
          <w:sz w:val="40"/>
          <w:szCs w:val="40"/>
        </w:rPr>
        <w:t>Золотая хохлома!</w:t>
      </w:r>
    </w:p>
    <w:p w:rsidR="00733EFD" w:rsidRDefault="00733EFD" w:rsidP="00733EFD">
      <w:pPr>
        <w:pStyle w:val="a3"/>
        <w:jc w:val="center"/>
        <w:rPr>
          <w:color w:val="000000"/>
          <w:sz w:val="28"/>
          <w:szCs w:val="28"/>
        </w:rPr>
      </w:pPr>
    </w:p>
    <w:p w:rsidR="00733EFD" w:rsidRDefault="00733EFD" w:rsidP="00733EFD">
      <w:pPr>
        <w:pStyle w:val="a3"/>
        <w:jc w:val="center"/>
        <w:rPr>
          <w:color w:val="000000"/>
          <w:sz w:val="28"/>
          <w:szCs w:val="28"/>
        </w:rPr>
      </w:pPr>
    </w:p>
    <w:p w:rsidR="00733EFD" w:rsidRDefault="00733EFD" w:rsidP="00733EFD">
      <w:pPr>
        <w:pStyle w:val="a3"/>
        <w:jc w:val="right"/>
        <w:rPr>
          <w:color w:val="000000"/>
          <w:sz w:val="28"/>
          <w:szCs w:val="28"/>
        </w:rPr>
      </w:pPr>
    </w:p>
    <w:p w:rsidR="00B87DDA" w:rsidRDefault="00B87DDA" w:rsidP="00733EFD">
      <w:pPr>
        <w:pStyle w:val="a3"/>
        <w:jc w:val="right"/>
        <w:rPr>
          <w:color w:val="000000"/>
          <w:sz w:val="28"/>
          <w:szCs w:val="28"/>
        </w:rPr>
      </w:pPr>
    </w:p>
    <w:p w:rsidR="00B87DDA" w:rsidRDefault="00B87DDA" w:rsidP="00733EFD">
      <w:pPr>
        <w:pStyle w:val="a3"/>
        <w:jc w:val="right"/>
        <w:rPr>
          <w:color w:val="000000"/>
          <w:sz w:val="28"/>
          <w:szCs w:val="28"/>
        </w:rPr>
      </w:pPr>
    </w:p>
    <w:p w:rsidR="00733EFD" w:rsidRPr="00733EFD" w:rsidRDefault="00733EFD" w:rsidP="00733EF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33E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Составитель: </w:t>
      </w:r>
    </w:p>
    <w:p w:rsidR="00733EFD" w:rsidRPr="00733EFD" w:rsidRDefault="00733EFD" w:rsidP="00733EFD">
      <w:pPr>
        <w:spacing w:after="0" w:line="240" w:lineRule="auto"/>
        <w:ind w:left="4254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Королёва В.А.</w:t>
      </w:r>
    </w:p>
    <w:p w:rsidR="00733EFD" w:rsidRPr="00733EFD" w:rsidRDefault="00733EFD" w:rsidP="00733EF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педагог </w:t>
      </w:r>
      <w:r w:rsidRPr="00733EFD">
        <w:rPr>
          <w:rFonts w:ascii="Times New Roman" w:eastAsia="Times New Roman" w:hAnsi="Times New Roman" w:cs="Times New Roman"/>
          <w:sz w:val="28"/>
          <w:szCs w:val="24"/>
          <w:lang w:eastAsia="ru-RU"/>
        </w:rPr>
        <w:t>дополнительного образования</w:t>
      </w:r>
    </w:p>
    <w:p w:rsidR="00733EFD" w:rsidRDefault="00733EFD" w:rsidP="00733EFD">
      <w:pPr>
        <w:pStyle w:val="a3"/>
        <w:rPr>
          <w:color w:val="000000"/>
          <w:sz w:val="28"/>
          <w:szCs w:val="28"/>
        </w:rPr>
      </w:pPr>
    </w:p>
    <w:p w:rsidR="00733EFD" w:rsidRDefault="00733EFD" w:rsidP="00733EFD">
      <w:pPr>
        <w:pStyle w:val="a3"/>
        <w:rPr>
          <w:color w:val="000000"/>
          <w:sz w:val="28"/>
          <w:szCs w:val="28"/>
        </w:rPr>
      </w:pPr>
    </w:p>
    <w:p w:rsidR="00733EFD" w:rsidRDefault="00733EFD" w:rsidP="00733EFD">
      <w:pPr>
        <w:pStyle w:val="a3"/>
        <w:rPr>
          <w:color w:val="000000"/>
          <w:sz w:val="28"/>
          <w:szCs w:val="28"/>
        </w:rPr>
      </w:pPr>
    </w:p>
    <w:p w:rsidR="00733EFD" w:rsidRDefault="00733EFD" w:rsidP="00733EFD">
      <w:pPr>
        <w:pStyle w:val="a3"/>
        <w:rPr>
          <w:color w:val="000000"/>
          <w:sz w:val="28"/>
          <w:szCs w:val="28"/>
        </w:rPr>
      </w:pPr>
    </w:p>
    <w:p w:rsidR="00733EFD" w:rsidRDefault="00733EFD" w:rsidP="00733EFD">
      <w:pPr>
        <w:pStyle w:val="a3"/>
        <w:rPr>
          <w:color w:val="000000"/>
          <w:sz w:val="28"/>
          <w:szCs w:val="28"/>
        </w:rPr>
      </w:pPr>
    </w:p>
    <w:p w:rsidR="00733EFD" w:rsidRPr="00733EFD" w:rsidRDefault="00733EFD" w:rsidP="00733EFD">
      <w:pPr>
        <w:pStyle w:val="a3"/>
        <w:rPr>
          <w:color w:val="000000"/>
          <w:sz w:val="28"/>
          <w:szCs w:val="28"/>
        </w:rPr>
      </w:pPr>
    </w:p>
    <w:p w:rsidR="00B87DDA" w:rsidRPr="00733EFD" w:rsidRDefault="00FB65F4" w:rsidP="00FB65F4">
      <w:pPr>
        <w:pStyle w:val="a3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Пермь</w:t>
      </w:r>
      <w:r w:rsidR="00C66FB6">
        <w:rPr>
          <w:color w:val="000000"/>
          <w:sz w:val="28"/>
          <w:szCs w:val="28"/>
        </w:rPr>
        <w:t>,</w:t>
      </w:r>
      <w:r w:rsidR="00717A4D">
        <w:rPr>
          <w:color w:val="000000"/>
          <w:sz w:val="28"/>
          <w:szCs w:val="28"/>
        </w:rPr>
        <w:t xml:space="preserve"> 2018</w:t>
      </w:r>
    </w:p>
    <w:p w:rsidR="00976D10" w:rsidRPr="00B87DDA" w:rsidRDefault="00B87DDA" w:rsidP="00976D10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87DD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Пояснительная записка</w:t>
      </w:r>
    </w:p>
    <w:p w:rsidR="00733EFD" w:rsidRPr="00B87DDA" w:rsidRDefault="00733EFD" w:rsidP="00FB65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7DDA">
        <w:rPr>
          <w:rFonts w:ascii="Times New Roman" w:hAnsi="Times New Roman" w:cs="Times New Roman"/>
          <w:sz w:val="28"/>
          <w:szCs w:val="28"/>
        </w:rPr>
        <w:t>Необходимым условием построения современной системы эстетического воспитания и развития эстетической культуры личности, является использование народного искусства в педагогической работе с детьми.Народное искусство способствует глубокому воздействию на мир ребёнка, обладает нравственной, эстетической, познавательной ценностью, воплощает в себе ист</w:t>
      </w:r>
      <w:r w:rsidR="00976D10" w:rsidRPr="00B87DDA">
        <w:rPr>
          <w:rFonts w:ascii="Times New Roman" w:hAnsi="Times New Roman" w:cs="Times New Roman"/>
          <w:sz w:val="28"/>
          <w:szCs w:val="28"/>
        </w:rPr>
        <w:t>орический опыт многих поколений.</w:t>
      </w:r>
    </w:p>
    <w:p w:rsidR="00B87DDA" w:rsidRPr="00B87DDA" w:rsidRDefault="00976D10" w:rsidP="00FB65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7DDA">
        <w:rPr>
          <w:rFonts w:ascii="Times New Roman" w:hAnsi="Times New Roman" w:cs="Times New Roman"/>
          <w:sz w:val="28"/>
          <w:szCs w:val="28"/>
        </w:rPr>
        <w:t xml:space="preserve">Детей необходимо знакомить с народными промыслами, но могут возникнуть трудности в ознакомлении с кистевой росписью, так как специфика выполнения каждой росписи различна. Дидактического материала для этого крайне недостаточно.Отсутствие целесообразного комплекса методик и дидактического материала по ознакомлению детей с народными промыслами, а именно с хохломской росписью, возникла идея написать методическую разработку, направленную на развитие навыков кистевой росписи. </w:t>
      </w:r>
    </w:p>
    <w:p w:rsidR="00247434" w:rsidRPr="00B87DDA" w:rsidRDefault="00247434" w:rsidP="00FB65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7DDA">
        <w:rPr>
          <w:rFonts w:ascii="Times New Roman" w:hAnsi="Times New Roman" w:cs="Times New Roman"/>
          <w:color w:val="000000"/>
          <w:sz w:val="27"/>
          <w:szCs w:val="27"/>
        </w:rPr>
        <w:t xml:space="preserve">В данной методической разработке </w:t>
      </w:r>
      <w:r w:rsidR="00B87DDA">
        <w:rPr>
          <w:rFonts w:ascii="Times New Roman" w:hAnsi="Times New Roman" w:cs="Times New Roman"/>
          <w:color w:val="000000"/>
          <w:sz w:val="27"/>
          <w:szCs w:val="27"/>
        </w:rPr>
        <w:t>будет предложена хохломская роспись на деревян</w:t>
      </w:r>
      <w:r w:rsidR="00676A61">
        <w:rPr>
          <w:rFonts w:ascii="Times New Roman" w:hAnsi="Times New Roman" w:cs="Times New Roman"/>
          <w:color w:val="000000"/>
          <w:sz w:val="27"/>
          <w:szCs w:val="27"/>
        </w:rPr>
        <w:t>ном кухонном наборе.  Такой м</w:t>
      </w:r>
      <w:r w:rsidRPr="00B87DDA">
        <w:rPr>
          <w:rFonts w:ascii="Times New Roman" w:hAnsi="Times New Roman" w:cs="Times New Roman"/>
          <w:color w:val="000000"/>
          <w:sz w:val="27"/>
          <w:szCs w:val="27"/>
        </w:rPr>
        <w:t xml:space="preserve">атериал может быть использован во всех образовательных учреждениях, как при проведении кружковой работы, так и на уроках по разным предметам трудового обучения. </w:t>
      </w:r>
    </w:p>
    <w:p w:rsidR="00247434" w:rsidRPr="00B87DDA" w:rsidRDefault="00B87DDA" w:rsidP="00247434">
      <w:pPr>
        <w:pStyle w:val="a3"/>
        <w:rPr>
          <w:b/>
          <w:color w:val="000000"/>
          <w:sz w:val="27"/>
          <w:szCs w:val="27"/>
        </w:rPr>
      </w:pPr>
      <w:r w:rsidRPr="00B87DDA">
        <w:rPr>
          <w:b/>
          <w:color w:val="000000"/>
          <w:sz w:val="27"/>
          <w:szCs w:val="27"/>
        </w:rPr>
        <w:t>Цель:</w:t>
      </w:r>
    </w:p>
    <w:p w:rsidR="00B87DDA" w:rsidRDefault="00B87DDA" w:rsidP="00676A61">
      <w:pPr>
        <w:pStyle w:val="a3"/>
        <w:ind w:firstLine="70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Освоение основных видов и приемов выполнения хохломской росписи.</w:t>
      </w:r>
    </w:p>
    <w:p w:rsidR="00B87DDA" w:rsidRDefault="00B87DDA" w:rsidP="00247434">
      <w:pPr>
        <w:pStyle w:val="a3"/>
        <w:rPr>
          <w:b/>
          <w:color w:val="000000"/>
          <w:sz w:val="27"/>
          <w:szCs w:val="27"/>
        </w:rPr>
      </w:pPr>
      <w:r w:rsidRPr="00B87DDA">
        <w:rPr>
          <w:b/>
          <w:color w:val="000000"/>
          <w:sz w:val="27"/>
          <w:szCs w:val="27"/>
        </w:rPr>
        <w:t xml:space="preserve">Задачи: </w:t>
      </w:r>
    </w:p>
    <w:p w:rsidR="00B87DDA" w:rsidRPr="00B87DDA" w:rsidRDefault="00B87DDA" w:rsidP="00B87DDA">
      <w:pPr>
        <w:pStyle w:val="a3"/>
        <w:numPr>
          <w:ilvl w:val="0"/>
          <w:numId w:val="4"/>
        </w:numPr>
        <w:rPr>
          <w:b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Познакомить с историей хохломской росписи.</w:t>
      </w:r>
    </w:p>
    <w:p w:rsidR="00B87DDA" w:rsidRPr="00B87DDA" w:rsidRDefault="00B87DDA" w:rsidP="00B87DDA">
      <w:pPr>
        <w:pStyle w:val="a3"/>
        <w:numPr>
          <w:ilvl w:val="0"/>
          <w:numId w:val="4"/>
        </w:numPr>
        <w:rPr>
          <w:b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Освоить </w:t>
      </w:r>
      <w:r w:rsidR="00855839">
        <w:rPr>
          <w:color w:val="000000"/>
          <w:sz w:val="27"/>
          <w:szCs w:val="27"/>
        </w:rPr>
        <w:t xml:space="preserve">и закрепить </w:t>
      </w:r>
      <w:r>
        <w:rPr>
          <w:color w:val="000000"/>
          <w:sz w:val="27"/>
          <w:szCs w:val="27"/>
        </w:rPr>
        <w:t>технику кистевого мазка.</w:t>
      </w:r>
    </w:p>
    <w:p w:rsidR="00B87DDA" w:rsidRPr="00B87DDA" w:rsidRDefault="00B87DDA" w:rsidP="00B87DDA">
      <w:pPr>
        <w:pStyle w:val="a3"/>
        <w:numPr>
          <w:ilvl w:val="0"/>
          <w:numId w:val="4"/>
        </w:numPr>
        <w:rPr>
          <w:b/>
          <w:color w:val="000000"/>
          <w:sz w:val="27"/>
          <w:szCs w:val="27"/>
        </w:rPr>
      </w:pPr>
      <w:r w:rsidRPr="00B87DDA">
        <w:rPr>
          <w:color w:val="000000"/>
          <w:sz w:val="27"/>
          <w:szCs w:val="27"/>
        </w:rPr>
        <w:t>Развивать эстетическое восприятие, чувство прекрасного, творческое отношение к работе, внимание, память, мышление, мелкую моторику рук, самостоятельность.</w:t>
      </w:r>
    </w:p>
    <w:p w:rsidR="008C47A9" w:rsidRDefault="00247434" w:rsidP="00FB65F4">
      <w:pPr>
        <w:pStyle w:val="a3"/>
        <w:ind w:firstLine="70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Все эти задачи могут быть успешно решены педагогом только в процессе практических творческих занятий: при изготовлении различных художественно-прикладных изделий, выполнении творческих проектных заданий, в процессе знакомства с историей возникновения.</w:t>
      </w:r>
    </w:p>
    <w:p w:rsidR="00676A61" w:rsidRDefault="00676A61" w:rsidP="00676A61">
      <w:pPr>
        <w:pStyle w:val="a3"/>
        <w:ind w:firstLine="708"/>
        <w:rPr>
          <w:color w:val="000000"/>
          <w:sz w:val="27"/>
          <w:szCs w:val="27"/>
        </w:rPr>
      </w:pPr>
    </w:p>
    <w:p w:rsidR="00676A61" w:rsidRDefault="00676A61" w:rsidP="00676A61">
      <w:pPr>
        <w:pStyle w:val="a3"/>
        <w:ind w:firstLine="708"/>
        <w:rPr>
          <w:color w:val="000000"/>
          <w:sz w:val="27"/>
          <w:szCs w:val="27"/>
        </w:rPr>
      </w:pPr>
    </w:p>
    <w:p w:rsidR="00676A61" w:rsidRPr="00676A61" w:rsidRDefault="00676A61" w:rsidP="00676A61">
      <w:pPr>
        <w:pStyle w:val="a3"/>
        <w:ind w:firstLine="708"/>
        <w:rPr>
          <w:color w:val="000000"/>
          <w:sz w:val="27"/>
          <w:szCs w:val="27"/>
        </w:rPr>
      </w:pPr>
    </w:p>
    <w:p w:rsidR="008C47A9" w:rsidRDefault="008C47A9" w:rsidP="00976D10">
      <w:pPr>
        <w:rPr>
          <w:rFonts w:ascii="Times New Roman" w:hAnsi="Times New Roman" w:cs="Times New Roman"/>
          <w:sz w:val="28"/>
          <w:szCs w:val="28"/>
        </w:rPr>
      </w:pPr>
    </w:p>
    <w:p w:rsidR="008C47A9" w:rsidRPr="008A70ED" w:rsidRDefault="00676A61" w:rsidP="008C47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История </w:t>
      </w:r>
      <w:bookmarkStart w:id="0" w:name="_GoBack"/>
      <w:bookmarkEnd w:id="0"/>
    </w:p>
    <w:p w:rsidR="00976D10" w:rsidRDefault="00976D10" w:rsidP="00FB65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Прежде чем начать расписывать какой- либо предмет</w:t>
      </w:r>
      <w:r w:rsidR="00891E1C">
        <w:rPr>
          <w:rFonts w:ascii="Times New Roman" w:hAnsi="Times New Roman" w:cs="Times New Roman"/>
          <w:sz w:val="28"/>
          <w:szCs w:val="28"/>
        </w:rPr>
        <w:t xml:space="preserve"> в технике хохломской росписи</w:t>
      </w:r>
      <w:r>
        <w:rPr>
          <w:rFonts w:ascii="Times New Roman" w:hAnsi="Times New Roman" w:cs="Times New Roman"/>
          <w:sz w:val="28"/>
          <w:szCs w:val="28"/>
        </w:rPr>
        <w:t xml:space="preserve">, нужно </w:t>
      </w:r>
      <w:r w:rsidR="00891E1C">
        <w:rPr>
          <w:rFonts w:ascii="Times New Roman" w:hAnsi="Times New Roman" w:cs="Times New Roman"/>
          <w:sz w:val="28"/>
          <w:szCs w:val="28"/>
        </w:rPr>
        <w:t xml:space="preserve">познакомить </w:t>
      </w:r>
      <w:proofErr w:type="gramStart"/>
      <w:r w:rsidR="00891E1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FB65F4">
        <w:rPr>
          <w:rFonts w:ascii="Times New Roman" w:hAnsi="Times New Roman" w:cs="Times New Roman"/>
          <w:sz w:val="28"/>
          <w:szCs w:val="28"/>
        </w:rPr>
        <w:t xml:space="preserve"> </w:t>
      </w:r>
      <w:r w:rsidR="00891E1C">
        <w:rPr>
          <w:rFonts w:ascii="Times New Roman" w:hAnsi="Times New Roman" w:cs="Times New Roman"/>
          <w:sz w:val="28"/>
          <w:szCs w:val="28"/>
        </w:rPr>
        <w:t xml:space="preserve">с историей появления и развития данного промысла: </w:t>
      </w:r>
    </w:p>
    <w:p w:rsidR="00891E1C" w:rsidRDefault="00FB65F4" w:rsidP="00FB65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891E1C">
        <w:rPr>
          <w:rFonts w:ascii="Times New Roman" w:hAnsi="Times New Roman" w:cs="Times New Roman"/>
          <w:sz w:val="28"/>
          <w:szCs w:val="28"/>
        </w:rPr>
        <w:t xml:space="preserve">Жил в давние времена в Москве мастер- иконописец Андрей Лоскут. Царь </w:t>
      </w:r>
      <w:r w:rsidR="00891E1C" w:rsidRPr="00891E1C">
        <w:rPr>
          <w:rFonts w:ascii="Times New Roman" w:hAnsi="Times New Roman" w:cs="Times New Roman"/>
          <w:sz w:val="28"/>
          <w:szCs w:val="28"/>
        </w:rPr>
        <w:t>высоко ценил его мастерство и щедро награждал за труды. Любил мастер своё ремесло, но больше всего любил он вольную жизнь и поэтому однажды тайно покинул царский двор и переб</w:t>
      </w:r>
      <w:r w:rsidR="00891E1C">
        <w:rPr>
          <w:rFonts w:ascii="Times New Roman" w:hAnsi="Times New Roman" w:cs="Times New Roman"/>
          <w:sz w:val="28"/>
          <w:szCs w:val="28"/>
        </w:rPr>
        <w:t xml:space="preserve">рался в глухие леса Заволжья. </w:t>
      </w:r>
      <w:r w:rsidR="00891E1C" w:rsidRPr="00891E1C">
        <w:rPr>
          <w:rFonts w:ascii="Times New Roman" w:hAnsi="Times New Roman" w:cs="Times New Roman"/>
          <w:sz w:val="28"/>
          <w:szCs w:val="28"/>
        </w:rPr>
        <w:t>Срубил он себе избу и стал заниматься прежним делом.</w:t>
      </w:r>
      <w:r w:rsidR="00891E1C">
        <w:rPr>
          <w:rFonts w:ascii="Times New Roman" w:hAnsi="Times New Roman" w:cs="Times New Roman"/>
          <w:sz w:val="28"/>
          <w:szCs w:val="28"/>
        </w:rPr>
        <w:t xml:space="preserve"> Изготовлением деревянной посуды и предметов быта, дерево тогда было самым удобным и доступным материалом. Земли в этой местности были неплодородными, урожая до весны не хватало. Только лесные богатства спасали от голода и нужды. </w:t>
      </w:r>
    </w:p>
    <w:p w:rsidR="00891E1C" w:rsidRPr="00891E1C" w:rsidRDefault="00891E1C" w:rsidP="00FB65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E1C">
        <w:rPr>
          <w:rFonts w:ascii="Times New Roman" w:hAnsi="Times New Roman" w:cs="Times New Roman"/>
          <w:sz w:val="28"/>
          <w:szCs w:val="28"/>
        </w:rPr>
        <w:t xml:space="preserve"> Мечтал он о таком искусстве, которое стало бы родным всем,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891E1C">
        <w:rPr>
          <w:rFonts w:ascii="Times New Roman" w:hAnsi="Times New Roman" w:cs="Times New Roman"/>
          <w:sz w:val="28"/>
          <w:szCs w:val="28"/>
        </w:rPr>
        <w:t xml:space="preserve">чтобы отразилась в нём красота родной земли. </w:t>
      </w:r>
      <w:r w:rsidR="006C1C59">
        <w:rPr>
          <w:rFonts w:ascii="Times New Roman" w:hAnsi="Times New Roman" w:cs="Times New Roman"/>
          <w:sz w:val="28"/>
          <w:szCs w:val="28"/>
        </w:rPr>
        <w:t xml:space="preserve">Мастер покрывал изделия льняным маслом или приготовленной из него олифой. Это придавало прочность деревянной посуде, она становилась красивой. После на рисунок стал наносить рисунок- роспись. </w:t>
      </w:r>
      <w:r w:rsidRPr="00891E1C">
        <w:rPr>
          <w:rFonts w:ascii="Times New Roman" w:hAnsi="Times New Roman" w:cs="Times New Roman"/>
          <w:sz w:val="28"/>
          <w:szCs w:val="28"/>
        </w:rPr>
        <w:t>Так и появились первые хохломские чашки, украшенные пышными цветами и тонкими веточками.</w:t>
      </w:r>
    </w:p>
    <w:p w:rsidR="00891E1C" w:rsidRPr="00891E1C" w:rsidRDefault="00891E1C" w:rsidP="00FB65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E1C">
        <w:rPr>
          <w:rFonts w:ascii="Times New Roman" w:hAnsi="Times New Roman" w:cs="Times New Roman"/>
          <w:sz w:val="28"/>
          <w:szCs w:val="28"/>
        </w:rPr>
        <w:t>Наконец, дошла слава мастера и до грозного государя, и повелел он отряду стрельцов найти беглеца и привести. Но быстрее стрелецких ног летела народная молва. Узнал мастер о своей беде, собрал односельчан и раскрыл им секреты своего ремесла. А утром, когда вошли в село царские посланцы, увидели все, как горит ярким пламенем изба чудо-художника. Сгорела изба, а самого мастера как ни искали, нигде не нашли. Только остались на земле его краски, которые словно вобрали в себя и жар пламени и чернь пепелища.</w:t>
      </w:r>
    </w:p>
    <w:p w:rsidR="00891E1C" w:rsidRDefault="00891E1C" w:rsidP="00FB65F4">
      <w:pPr>
        <w:jc w:val="both"/>
        <w:rPr>
          <w:rFonts w:ascii="Times New Roman" w:hAnsi="Times New Roman" w:cs="Times New Roman"/>
          <w:sz w:val="28"/>
          <w:szCs w:val="28"/>
        </w:rPr>
      </w:pPr>
      <w:r w:rsidRPr="00891E1C">
        <w:rPr>
          <w:rFonts w:ascii="Times New Roman" w:hAnsi="Times New Roman" w:cs="Times New Roman"/>
          <w:sz w:val="28"/>
          <w:szCs w:val="28"/>
        </w:rPr>
        <w:t>Исчез мастер, но не исчезло его мастерство, и до сих пор ярким пламенем горят хохломские краски, напоминая всем и о счастье свободы, и о жаре любви к людям, и о жажде красоты.</w:t>
      </w:r>
    </w:p>
    <w:p w:rsidR="006C1C59" w:rsidRDefault="006C1C59" w:rsidP="00FB65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Хохломская роспись возникла в </w:t>
      </w:r>
      <w:r w:rsidRPr="006C1C59">
        <w:rPr>
          <w:rFonts w:ascii="Times New Roman" w:hAnsi="Times New Roman" w:cs="Times New Roman"/>
          <w:sz w:val="28"/>
          <w:szCs w:val="28"/>
        </w:rPr>
        <w:t>XVII веке</w:t>
      </w:r>
      <w:r>
        <w:rPr>
          <w:rFonts w:ascii="Times New Roman" w:hAnsi="Times New Roman" w:cs="Times New Roman"/>
          <w:sz w:val="28"/>
          <w:szCs w:val="28"/>
        </w:rPr>
        <w:t xml:space="preserve"> на левом берегу Волги, в деревнях Большие и Малые Безлели, Мокушино, Шабаши, Глибино, Хрящи. Слава о великом мастере разнеслась по всей земле. Отовсюду приезжали люди, чтобы полюбоваться на его мастерство. Многие рубили здесь избы и селились рядом. </w:t>
      </w:r>
    </w:p>
    <w:p w:rsidR="000F03BD" w:rsidRDefault="000F03BD" w:rsidP="00FB65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Мастера, чтобы окрасить фон изделий в золотистый цвет, использовали порошок серебра, которым лудили основу дерева. </w:t>
      </w:r>
      <w:r w:rsidR="00B611B5">
        <w:rPr>
          <w:rFonts w:ascii="Times New Roman" w:hAnsi="Times New Roman" w:cs="Times New Roman"/>
          <w:sz w:val="28"/>
          <w:szCs w:val="28"/>
        </w:rPr>
        <w:t xml:space="preserve">После выполнения живописи икону покрывали лаком, приготовленным из льняного масла, и </w:t>
      </w:r>
      <w:r w:rsidR="00B611B5">
        <w:rPr>
          <w:rFonts w:ascii="Times New Roman" w:hAnsi="Times New Roman" w:cs="Times New Roman"/>
          <w:sz w:val="28"/>
          <w:szCs w:val="28"/>
        </w:rPr>
        <w:lastRenderedPageBreak/>
        <w:t xml:space="preserve">подвергали прогреванию в печи. Под влиянием высокой температуры пленка лака приобретала золотистый оттенок, а </w:t>
      </w:r>
      <w:r w:rsidR="005D1EBC">
        <w:rPr>
          <w:rFonts w:ascii="Times New Roman" w:hAnsi="Times New Roman" w:cs="Times New Roman"/>
          <w:sz w:val="28"/>
          <w:szCs w:val="28"/>
        </w:rPr>
        <w:t>серебряный</w:t>
      </w:r>
      <w:r w:rsidR="00B611B5">
        <w:rPr>
          <w:rFonts w:ascii="Times New Roman" w:hAnsi="Times New Roman" w:cs="Times New Roman"/>
          <w:sz w:val="28"/>
          <w:szCs w:val="28"/>
        </w:rPr>
        <w:t xml:space="preserve"> порошок</w:t>
      </w:r>
      <w:r w:rsidR="005D1EBC">
        <w:rPr>
          <w:rFonts w:ascii="Times New Roman" w:hAnsi="Times New Roman" w:cs="Times New Roman"/>
          <w:sz w:val="28"/>
          <w:szCs w:val="28"/>
        </w:rPr>
        <w:t xml:space="preserve">, просвечивающий сквозь неё, делался похожим на золото. Особенно широкое распространение этот прием получил в </w:t>
      </w:r>
      <w:r w:rsidR="005D1EBC" w:rsidRPr="005D1EBC">
        <w:rPr>
          <w:rFonts w:ascii="Times New Roman" w:hAnsi="Times New Roman" w:cs="Times New Roman"/>
          <w:sz w:val="28"/>
          <w:szCs w:val="28"/>
        </w:rPr>
        <w:t>XVII</w:t>
      </w:r>
      <w:r w:rsidR="005D1EBC">
        <w:rPr>
          <w:rFonts w:ascii="Times New Roman" w:hAnsi="Times New Roman" w:cs="Times New Roman"/>
          <w:sz w:val="28"/>
          <w:szCs w:val="28"/>
        </w:rPr>
        <w:t xml:space="preserve"> – </w:t>
      </w:r>
      <w:r w:rsidR="005D1EBC" w:rsidRPr="005D1EBC">
        <w:rPr>
          <w:rFonts w:ascii="Times New Roman" w:hAnsi="Times New Roman" w:cs="Times New Roman"/>
          <w:sz w:val="28"/>
          <w:szCs w:val="28"/>
        </w:rPr>
        <w:t>XVIII</w:t>
      </w:r>
      <w:r w:rsidR="005D1EBC">
        <w:rPr>
          <w:rFonts w:ascii="Times New Roman" w:hAnsi="Times New Roman" w:cs="Times New Roman"/>
          <w:sz w:val="28"/>
          <w:szCs w:val="28"/>
        </w:rPr>
        <w:t xml:space="preserve"> веках, когда убранство русских храмов станов</w:t>
      </w:r>
      <w:r w:rsidR="00FB65F4">
        <w:rPr>
          <w:rFonts w:ascii="Times New Roman" w:hAnsi="Times New Roman" w:cs="Times New Roman"/>
          <w:sz w:val="28"/>
          <w:szCs w:val="28"/>
        </w:rPr>
        <w:t>ится особенно богатым и пышным</w:t>
      </w:r>
      <w:proofErr w:type="gramStart"/>
      <w:r w:rsidR="00FB65F4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5D1EBC" w:rsidRDefault="005D1EBC" w:rsidP="00FB65F4">
      <w:pPr>
        <w:jc w:val="both"/>
        <w:rPr>
          <w:rFonts w:ascii="Times New Roman" w:hAnsi="Times New Roman" w:cs="Times New Roman"/>
          <w:sz w:val="28"/>
          <w:szCs w:val="28"/>
        </w:rPr>
      </w:pPr>
      <w:r w:rsidRPr="005D1EBC">
        <w:rPr>
          <w:rFonts w:ascii="Times New Roman" w:hAnsi="Times New Roman" w:cs="Times New Roman"/>
          <w:b/>
          <w:sz w:val="28"/>
          <w:szCs w:val="28"/>
        </w:rPr>
        <w:t>Со временем появляются особая манера исполнения:</w:t>
      </w:r>
      <w:r>
        <w:rPr>
          <w:rFonts w:ascii="Times New Roman" w:hAnsi="Times New Roman" w:cs="Times New Roman"/>
          <w:sz w:val="28"/>
          <w:szCs w:val="28"/>
        </w:rPr>
        <w:t xml:space="preserve"> в хохломе выделяют роспись верховую и «под фон». Верховая роспись характеризуется черными и красными цветами на золотистом фоне. В росписи «под фон», как правило, преобладают золотистые рисунки на цветном фоне. Основное отличие этих двух видов росписи заключается в технике их нанесения. При верховой росписи рисунок наносится непосредственно на металлизированную поверхность, которая обрабатывалась при помощи лужения. В росписи «под фон» наносится фон, а рисунок остается не закрашенным, при этом такой рисунок может быть дополнен так называемой- пропиской- мелкими узорами поверх фона. </w:t>
      </w:r>
    </w:p>
    <w:p w:rsidR="005D1EBC" w:rsidRDefault="008C47A9" w:rsidP="008C47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47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3828" cy="2851783"/>
            <wp:effectExtent l="0" t="0" r="3175" b="6350"/>
            <wp:docPr id="3" name="Рисунок 3" descr="http://www.ooo-darina.ru/rospisi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oo-darina.ru/rospisi/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457" cy="286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7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2559" cy="2848244"/>
            <wp:effectExtent l="0" t="0" r="3175" b="9525"/>
            <wp:docPr id="2" name="Рисунок 2" descr="C:\Users\Viktoriya\Desktop\6w9I3Xe-Y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ktoriya\Desktop\6w9I3Xe-Yo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437" cy="285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D10" w:rsidRDefault="008C47A9" w:rsidP="008C47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Верховая роспись                                         Фоновая роспись          </w:t>
      </w:r>
    </w:p>
    <w:p w:rsidR="008C47A9" w:rsidRDefault="008C47A9" w:rsidP="00FB65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47A9" w:rsidRDefault="008C47A9" w:rsidP="00FB65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хохломских узоров и орнаментов можно выделить следующие виды: </w:t>
      </w:r>
    </w:p>
    <w:p w:rsidR="004117A9" w:rsidRDefault="004117A9" w:rsidP="00FB65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Травка- имеет вид узора из мелких и крупных травинок или веточек. </w:t>
      </w:r>
    </w:p>
    <w:p w:rsidR="004117A9" w:rsidRDefault="004117A9" w:rsidP="00FB65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Пряник- чаще всего встречается внутри чаш или блюд, и представляет собой геометрическую фигуру в виде ромба или квадрата, украшенную ягодами, цветами, травой. </w:t>
      </w:r>
    </w:p>
    <w:p w:rsidR="004117A9" w:rsidRDefault="004117A9" w:rsidP="00FB65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Кудрина- узор цветов и листьев, имеющих вид золотых завитков на черном или красном фоне.</w:t>
      </w:r>
    </w:p>
    <w:p w:rsidR="004117A9" w:rsidRDefault="004117A9" w:rsidP="00FB65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Листок- изображение овальных ягодок и листочков, расположенных вокруг стебля.</w:t>
      </w:r>
    </w:p>
    <w:p w:rsidR="004117A9" w:rsidRDefault="004117A9" w:rsidP="00FB65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искусстве орнамента хохломы утверждаются характерные для народного декоративного творчества черты: большая образная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выразительность росписи, декоративность, предельная строгость и скупость художественных средств. </w:t>
      </w:r>
    </w:p>
    <w:p w:rsidR="006B2030" w:rsidRDefault="004117A9" w:rsidP="006B203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Крестьяне вытачивали, расписывали деревянную посуду и везли ее для продажи в крупное торговое село Хохлома (Нижегородской области), где был торг. Отсюда и пошло название «хохломская роспись». Сейчас есть два центра хохломской росписи- город Семёнов, с фабриками «Хохломская роспись», «Семёновская роспись» и село Сёмино Ковернинского района, где работает предприятие «Хохломской художник». </w:t>
      </w:r>
    </w:p>
    <w:p w:rsidR="00247434" w:rsidRDefault="00247434" w:rsidP="006B203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A70ED" w:rsidRPr="00247434" w:rsidRDefault="00247434" w:rsidP="0024743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7434">
        <w:rPr>
          <w:rFonts w:ascii="Times New Roman" w:hAnsi="Times New Roman" w:cs="Times New Roman"/>
          <w:b/>
          <w:sz w:val="28"/>
          <w:szCs w:val="28"/>
        </w:rPr>
        <w:t>Материалами и принадлежности</w:t>
      </w:r>
    </w:p>
    <w:p w:rsidR="00247434" w:rsidRDefault="00247434" w:rsidP="006B203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изучения истории хохломской росписи, нужно познакомить обучающихся с материалами и принадлежностями: </w:t>
      </w:r>
    </w:p>
    <w:p w:rsidR="006B2030" w:rsidRDefault="006B2030" w:rsidP="006B203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Бумага плотная, А4 </w:t>
      </w:r>
    </w:p>
    <w:p w:rsidR="008A70ED" w:rsidRDefault="008A70ED" w:rsidP="006B203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Простой карандаш</w:t>
      </w:r>
      <w:r w:rsidR="00772E67">
        <w:rPr>
          <w:rFonts w:ascii="Times New Roman" w:hAnsi="Times New Roman" w:cs="Times New Roman"/>
          <w:sz w:val="28"/>
          <w:szCs w:val="28"/>
        </w:rPr>
        <w:t xml:space="preserve"> НВ, В</w:t>
      </w:r>
    </w:p>
    <w:p w:rsidR="008A70ED" w:rsidRDefault="008A70ED" w:rsidP="006B203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Ластик </w:t>
      </w:r>
    </w:p>
    <w:p w:rsidR="006B2030" w:rsidRPr="00B41CEF" w:rsidRDefault="00B41CEF" w:rsidP="009B60E8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Гуашевые краски</w:t>
      </w:r>
    </w:p>
    <w:p w:rsidR="00B41CEF" w:rsidRPr="00B41CEF" w:rsidRDefault="00B41CEF" w:rsidP="009B60E8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Масленые краски</w:t>
      </w:r>
      <w:r w:rsidR="00772E67">
        <w:rPr>
          <w:rFonts w:ascii="Times New Roman" w:hAnsi="Times New Roman" w:cs="Times New Roman"/>
          <w:sz w:val="28"/>
          <w:szCs w:val="28"/>
        </w:rPr>
        <w:t xml:space="preserve"> – черный, красный цвет</w:t>
      </w:r>
    </w:p>
    <w:p w:rsidR="00B41CEF" w:rsidRPr="008A70ED" w:rsidRDefault="00B41CEF" w:rsidP="00B41CEF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Акриловые краски</w:t>
      </w:r>
      <w:r w:rsidR="00772E67">
        <w:rPr>
          <w:rFonts w:ascii="Times New Roman" w:hAnsi="Times New Roman" w:cs="Times New Roman"/>
          <w:sz w:val="28"/>
          <w:szCs w:val="28"/>
        </w:rPr>
        <w:t xml:space="preserve"> – золото инков</w:t>
      </w:r>
    </w:p>
    <w:p w:rsidR="008A70ED" w:rsidRPr="00B41CEF" w:rsidRDefault="008A70ED" w:rsidP="00B41CEF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Растворитель №4</w:t>
      </w:r>
    </w:p>
    <w:p w:rsidR="00B41CEF" w:rsidRPr="008A70ED" w:rsidRDefault="00B41CEF" w:rsidP="00B41CEF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Кисти: белка, нейлон №3, №5, щетина №8</w:t>
      </w:r>
    </w:p>
    <w:p w:rsidR="008A70ED" w:rsidRPr="008A70ED" w:rsidRDefault="008A70ED" w:rsidP="00B41CEF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Баночка для воды</w:t>
      </w:r>
    </w:p>
    <w:p w:rsidR="008A70ED" w:rsidRPr="008A70ED" w:rsidRDefault="008A70ED" w:rsidP="00B41CEF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Палитра</w:t>
      </w:r>
    </w:p>
    <w:p w:rsidR="008A70ED" w:rsidRPr="008A70ED" w:rsidRDefault="008A70ED" w:rsidP="00B41CEF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Клей ПВА</w:t>
      </w:r>
    </w:p>
    <w:p w:rsidR="008A70ED" w:rsidRPr="00B41CEF" w:rsidRDefault="008A70ED" w:rsidP="00B41CEF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Копировальная бумага</w:t>
      </w:r>
    </w:p>
    <w:p w:rsidR="00247434" w:rsidRPr="00247434" w:rsidRDefault="008A70ED" w:rsidP="00247434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Глянцевый акриловый лак</w:t>
      </w:r>
      <w:r w:rsidR="00B41CEF">
        <w:rPr>
          <w:rFonts w:ascii="Times New Roman" w:hAnsi="Times New Roman" w:cs="Times New Roman"/>
          <w:sz w:val="28"/>
          <w:szCs w:val="28"/>
        </w:rPr>
        <w:t xml:space="preserve"> по дереву </w:t>
      </w:r>
    </w:p>
    <w:p w:rsidR="00247434" w:rsidRPr="00247434" w:rsidRDefault="00247434" w:rsidP="00247434">
      <w:pPr>
        <w:ind w:left="992"/>
        <w:rPr>
          <w:rFonts w:ascii="Times New Roman" w:hAnsi="Times New Roman" w:cs="Times New Roman"/>
          <w:b/>
          <w:sz w:val="28"/>
          <w:szCs w:val="28"/>
        </w:rPr>
      </w:pPr>
    </w:p>
    <w:p w:rsidR="00247434" w:rsidRPr="004B00E6" w:rsidRDefault="00247434" w:rsidP="0024743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B00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Технологические карты мотивов хохломской росписи</w:t>
      </w:r>
    </w:p>
    <w:p w:rsidR="00247434" w:rsidRDefault="00247434" w:rsidP="00FB65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в технике хохломской росписи используются т</w:t>
      </w:r>
      <w:r w:rsidRPr="006B2030">
        <w:rPr>
          <w:rFonts w:ascii="Times New Roman" w:hAnsi="Times New Roman" w:cs="Times New Roman"/>
          <w:sz w:val="28"/>
          <w:szCs w:val="28"/>
        </w:rPr>
        <w:t>ри главных цвета - это чёрный, красный, золотой.</w:t>
      </w:r>
      <w:r>
        <w:rPr>
          <w:rFonts w:ascii="Times New Roman" w:hAnsi="Times New Roman" w:cs="Times New Roman"/>
          <w:sz w:val="28"/>
          <w:szCs w:val="28"/>
        </w:rPr>
        <w:t xml:space="preserve"> Для начала можно использовать гуашевые краски на занятиях с детьми. Затем с освоением техники кистевого мазка, можно попробовать работать с маслеными красками. Фон покрываем золотым акрилом. </w:t>
      </w:r>
    </w:p>
    <w:p w:rsidR="00855839" w:rsidRDefault="00855839" w:rsidP="00FB65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Прежде чем приступат</w:t>
      </w:r>
      <w:r w:rsidR="00DC722D">
        <w:rPr>
          <w:rFonts w:ascii="Times New Roman" w:hAnsi="Times New Roman" w:cs="Times New Roman"/>
          <w:sz w:val="28"/>
          <w:szCs w:val="28"/>
        </w:rPr>
        <w:t>ь расписывать какое-либо изделие</w:t>
      </w:r>
      <w:r>
        <w:rPr>
          <w:rFonts w:ascii="Times New Roman" w:hAnsi="Times New Roman" w:cs="Times New Roman"/>
          <w:sz w:val="28"/>
          <w:szCs w:val="28"/>
        </w:rPr>
        <w:t xml:space="preserve">, нужно поупражняться на простых мотивах хохломской росписи. Для этого ниже представлены технологические карты с расписанными этапами работы: </w:t>
      </w:r>
    </w:p>
    <w:p w:rsidR="00247434" w:rsidRPr="00247434" w:rsidRDefault="00247434" w:rsidP="00247434">
      <w:pPr>
        <w:rPr>
          <w:rFonts w:ascii="Times New Roman" w:hAnsi="Times New Roman" w:cs="Times New Roman"/>
          <w:b/>
          <w:sz w:val="28"/>
          <w:szCs w:val="28"/>
        </w:rPr>
      </w:pPr>
    </w:p>
    <w:p w:rsidR="00247434" w:rsidRDefault="00247434" w:rsidP="006B2030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-714" w:type="dxa"/>
        <w:tblLook w:val="04A0"/>
      </w:tblPr>
      <w:tblGrid>
        <w:gridCol w:w="425"/>
        <w:gridCol w:w="2978"/>
        <w:gridCol w:w="6656"/>
      </w:tblGrid>
      <w:tr w:rsidR="0054114F" w:rsidTr="0054114F">
        <w:tc>
          <w:tcPr>
            <w:tcW w:w="10059" w:type="dxa"/>
            <w:gridSpan w:val="3"/>
          </w:tcPr>
          <w:p w:rsidR="0054114F" w:rsidRDefault="0054114F" w:rsidP="003C1D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14F" w:rsidRDefault="0054114F" w:rsidP="005411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Мотив «кудрина»</w:t>
            </w:r>
          </w:p>
          <w:p w:rsidR="0054114F" w:rsidRDefault="0054114F" w:rsidP="005411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114F" w:rsidTr="0054114F">
        <w:tc>
          <w:tcPr>
            <w:tcW w:w="425" w:type="dxa"/>
          </w:tcPr>
          <w:p w:rsidR="0054114F" w:rsidRPr="0054114F" w:rsidRDefault="0054114F" w:rsidP="003C1D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8" w:type="dxa"/>
          </w:tcPr>
          <w:p w:rsidR="0054114F" w:rsidRPr="0054114F" w:rsidRDefault="0054114F" w:rsidP="005411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Линейный рисунок мотива</w:t>
            </w:r>
          </w:p>
        </w:tc>
        <w:tc>
          <w:tcPr>
            <w:tcW w:w="6656" w:type="dxa"/>
          </w:tcPr>
          <w:p w:rsidR="0054114F" w:rsidRDefault="0054114F" w:rsidP="005411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14F" w:rsidRDefault="0054114F" w:rsidP="005411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114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91327" cy="1605013"/>
                  <wp:effectExtent l="0" t="0" r="0" b="0"/>
                  <wp:docPr id="1" name="Рисунок 1" descr="https://pp.userapi.com/c847120/v847120120/17a9a1/exryxh3tJ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847120/v847120120/17a9a1/exryxh3tJ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271" cy="1618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114F" w:rsidRDefault="0054114F" w:rsidP="005411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114F" w:rsidTr="0054114F">
        <w:tc>
          <w:tcPr>
            <w:tcW w:w="425" w:type="dxa"/>
          </w:tcPr>
          <w:p w:rsidR="0054114F" w:rsidRPr="0054114F" w:rsidRDefault="0054114F" w:rsidP="003C1D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8" w:type="dxa"/>
          </w:tcPr>
          <w:p w:rsidR="0054114F" w:rsidRPr="0054114F" w:rsidRDefault="0054114F" w:rsidP="005411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Прописка фона черным цветом</w:t>
            </w:r>
          </w:p>
        </w:tc>
        <w:tc>
          <w:tcPr>
            <w:tcW w:w="6656" w:type="dxa"/>
          </w:tcPr>
          <w:p w:rsidR="0054114F" w:rsidRDefault="0054114F" w:rsidP="005411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14F" w:rsidRDefault="0054114F" w:rsidP="005411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114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4845" cy="1634212"/>
                  <wp:effectExtent l="0" t="0" r="0" b="4445"/>
                  <wp:docPr id="4" name="Рисунок 4" descr="https://pp.userapi.com/c850036/v850036120/11111b/66f2DdrC4O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p.userapi.com/c850036/v850036120/11111b/66f2DdrC4O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253" cy="165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114F" w:rsidRDefault="0054114F" w:rsidP="005411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114F" w:rsidTr="0054114F">
        <w:tc>
          <w:tcPr>
            <w:tcW w:w="425" w:type="dxa"/>
          </w:tcPr>
          <w:p w:rsidR="0054114F" w:rsidRPr="0054114F" w:rsidRDefault="0054114F" w:rsidP="003C1D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8" w:type="dxa"/>
          </w:tcPr>
          <w:p w:rsidR="0054114F" w:rsidRPr="0054114F" w:rsidRDefault="0054114F" w:rsidP="005411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Роспись кудрины</w:t>
            </w:r>
          </w:p>
        </w:tc>
        <w:tc>
          <w:tcPr>
            <w:tcW w:w="6656" w:type="dxa"/>
          </w:tcPr>
          <w:p w:rsidR="0054114F" w:rsidRDefault="0054114F" w:rsidP="005411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14F" w:rsidRDefault="0054114F" w:rsidP="005411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114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6215" cy="1645497"/>
                  <wp:effectExtent l="0" t="0" r="1905" b="0"/>
                  <wp:docPr id="5" name="Рисунок 5" descr="https://pp.userapi.com/c848532/v848532120/1171f6/rWx1ESShsV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p.userapi.com/c848532/v848532120/1171f6/rWx1ESShsV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967" cy="1675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114F" w:rsidRDefault="0054114F" w:rsidP="005411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114F" w:rsidTr="0054114F">
        <w:tc>
          <w:tcPr>
            <w:tcW w:w="425" w:type="dxa"/>
          </w:tcPr>
          <w:p w:rsidR="0054114F" w:rsidRPr="0054114F" w:rsidRDefault="0054114F" w:rsidP="003C1D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8" w:type="dxa"/>
          </w:tcPr>
          <w:p w:rsidR="0054114F" w:rsidRPr="0054114F" w:rsidRDefault="0054114F" w:rsidP="005411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Оживка мотива красным цветом</w:t>
            </w:r>
          </w:p>
        </w:tc>
        <w:tc>
          <w:tcPr>
            <w:tcW w:w="6656" w:type="dxa"/>
          </w:tcPr>
          <w:p w:rsidR="0054114F" w:rsidRDefault="0054114F" w:rsidP="005411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14F" w:rsidRDefault="0054114F" w:rsidP="005411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114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2470" cy="1767342"/>
                  <wp:effectExtent l="0" t="0" r="5080" b="4445"/>
                  <wp:docPr id="6" name="Рисунок 6" descr="https://pp.userapi.com/c847120/v847120120/17a9aa/0I8WLG3yPh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p.userapi.com/c847120/v847120120/17a9aa/0I8WLG3yPh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142" cy="180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2030" w:rsidRDefault="006B2030" w:rsidP="005411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C1D80" w:rsidRDefault="003C1D80" w:rsidP="003C1D80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-714" w:type="dxa"/>
        <w:tblLook w:val="04A0"/>
      </w:tblPr>
      <w:tblGrid>
        <w:gridCol w:w="425"/>
        <w:gridCol w:w="2978"/>
        <w:gridCol w:w="6656"/>
      </w:tblGrid>
      <w:tr w:rsidR="006B32DA" w:rsidTr="0088314E">
        <w:tc>
          <w:tcPr>
            <w:tcW w:w="10059" w:type="dxa"/>
            <w:gridSpan w:val="3"/>
          </w:tcPr>
          <w:p w:rsidR="006B32DA" w:rsidRDefault="006B32DA" w:rsidP="00883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B32DA" w:rsidRDefault="006B32DA" w:rsidP="008831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Мотив цветка «под фон»</w:t>
            </w:r>
          </w:p>
          <w:p w:rsidR="006B32DA" w:rsidRDefault="006B32DA" w:rsidP="008831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B32DA" w:rsidTr="0088314E">
        <w:tc>
          <w:tcPr>
            <w:tcW w:w="425" w:type="dxa"/>
          </w:tcPr>
          <w:p w:rsidR="006B32DA" w:rsidRPr="0054114F" w:rsidRDefault="006B32DA" w:rsidP="008831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8" w:type="dxa"/>
          </w:tcPr>
          <w:p w:rsidR="006B32DA" w:rsidRDefault="006B32DA" w:rsidP="00015B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Карандашный</w:t>
            </w:r>
          </w:p>
          <w:p w:rsidR="006B32DA" w:rsidRPr="0054114F" w:rsidRDefault="006B32DA" w:rsidP="00883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рисунок мотива цветка</w:t>
            </w:r>
          </w:p>
        </w:tc>
        <w:tc>
          <w:tcPr>
            <w:tcW w:w="6656" w:type="dxa"/>
          </w:tcPr>
          <w:p w:rsidR="006B32DA" w:rsidRDefault="006B32DA" w:rsidP="008831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B32DA" w:rsidRDefault="006B32DA" w:rsidP="008831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32D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12831" cy="1554480"/>
                  <wp:effectExtent l="0" t="0" r="6985" b="7620"/>
                  <wp:docPr id="11" name="Рисунок 11" descr="https://pp.userapi.com/c849520/v849520372/10aa47/lRl3NU9al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849520/v849520372/10aa47/lRl3NU9al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075" cy="1582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2DA" w:rsidRDefault="006B32DA" w:rsidP="006B32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B32DA" w:rsidTr="0088314E">
        <w:tc>
          <w:tcPr>
            <w:tcW w:w="425" w:type="dxa"/>
          </w:tcPr>
          <w:p w:rsidR="006B32DA" w:rsidRPr="0054114F" w:rsidRDefault="006B32DA" w:rsidP="008831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8" w:type="dxa"/>
          </w:tcPr>
          <w:p w:rsidR="006B32DA" w:rsidRPr="0054114F" w:rsidRDefault="006B32DA" w:rsidP="00883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Заливка фона чёрным цветом</w:t>
            </w:r>
          </w:p>
        </w:tc>
        <w:tc>
          <w:tcPr>
            <w:tcW w:w="6656" w:type="dxa"/>
          </w:tcPr>
          <w:p w:rsidR="006B32DA" w:rsidRDefault="006B32DA" w:rsidP="008831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B32DA" w:rsidRDefault="006B32DA" w:rsidP="008831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32D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9728" cy="1619795"/>
                  <wp:effectExtent l="0" t="0" r="8255" b="0"/>
                  <wp:docPr id="12" name="Рисунок 12" descr="https://pp.userapi.com/c849336/v849336372/10ad92/goW2lGwUVX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p.userapi.com/c849336/v849336372/10ad92/goW2lGwUVX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856" cy="1668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2DA" w:rsidRDefault="006B32DA" w:rsidP="008831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B32DA" w:rsidTr="0088314E">
        <w:tc>
          <w:tcPr>
            <w:tcW w:w="425" w:type="dxa"/>
          </w:tcPr>
          <w:p w:rsidR="006B32DA" w:rsidRPr="0054114F" w:rsidRDefault="006B32DA" w:rsidP="008831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8" w:type="dxa"/>
          </w:tcPr>
          <w:p w:rsidR="006B32DA" w:rsidRPr="0054114F" w:rsidRDefault="006B32DA" w:rsidP="00883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Моделирование лепестков цветка основным цветом </w:t>
            </w:r>
          </w:p>
        </w:tc>
        <w:tc>
          <w:tcPr>
            <w:tcW w:w="6656" w:type="dxa"/>
          </w:tcPr>
          <w:p w:rsidR="006B32DA" w:rsidRDefault="006B32DA" w:rsidP="008831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B32DA" w:rsidRDefault="006B32DA" w:rsidP="008831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32D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1577" cy="1923179"/>
                  <wp:effectExtent l="0" t="0" r="0" b="1270"/>
                  <wp:docPr id="13" name="Рисунок 13" descr="https://pp.userapi.com/c849520/v849520372/10aa50/UC09hSc5G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p.userapi.com/c849520/v849520372/10aa50/UC09hSc5G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982" cy="198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2DA" w:rsidRDefault="006B32DA" w:rsidP="008831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B32DA" w:rsidTr="0088314E">
        <w:tc>
          <w:tcPr>
            <w:tcW w:w="425" w:type="dxa"/>
          </w:tcPr>
          <w:p w:rsidR="006B32DA" w:rsidRPr="0054114F" w:rsidRDefault="006B32DA" w:rsidP="008831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8" w:type="dxa"/>
          </w:tcPr>
          <w:p w:rsidR="006B32DA" w:rsidRPr="0054114F" w:rsidRDefault="006B32DA" w:rsidP="00883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Прописка внутреннего рисунка цветка</w:t>
            </w:r>
          </w:p>
        </w:tc>
        <w:tc>
          <w:tcPr>
            <w:tcW w:w="6656" w:type="dxa"/>
          </w:tcPr>
          <w:p w:rsidR="006B32DA" w:rsidRDefault="006B32DA" w:rsidP="008831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B32DA" w:rsidRDefault="006B32DA" w:rsidP="008831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32D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3925" cy="1789612"/>
                  <wp:effectExtent l="0" t="0" r="1905" b="1270"/>
                  <wp:docPr id="14" name="Рисунок 14" descr="https://pp.userapi.com/c851220/v851220259/9ad90/vebpvOp1SG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p.userapi.com/c851220/v851220259/9ad90/vebpvOp1SG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283" cy="1831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2DA" w:rsidRDefault="006B32DA" w:rsidP="006B32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B32DA" w:rsidTr="0088314E">
        <w:tc>
          <w:tcPr>
            <w:tcW w:w="10059" w:type="dxa"/>
            <w:gridSpan w:val="3"/>
          </w:tcPr>
          <w:p w:rsidR="006B32DA" w:rsidRDefault="006B32DA" w:rsidP="00883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B32DA" w:rsidRDefault="006B32DA" w:rsidP="008831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Мотив птицы «под фон»</w:t>
            </w:r>
          </w:p>
          <w:p w:rsidR="006B32DA" w:rsidRDefault="006B32DA" w:rsidP="008831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5B52" w:rsidTr="0088314E">
        <w:tc>
          <w:tcPr>
            <w:tcW w:w="425" w:type="dxa"/>
          </w:tcPr>
          <w:p w:rsidR="006B32DA" w:rsidRPr="0054114F" w:rsidRDefault="006B32DA" w:rsidP="008831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8" w:type="dxa"/>
          </w:tcPr>
          <w:p w:rsidR="006B32DA" w:rsidRPr="0054114F" w:rsidRDefault="006B32DA" w:rsidP="00883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Линейный рисунок мотива птицы</w:t>
            </w:r>
          </w:p>
        </w:tc>
        <w:tc>
          <w:tcPr>
            <w:tcW w:w="6656" w:type="dxa"/>
          </w:tcPr>
          <w:p w:rsidR="006B32DA" w:rsidRDefault="006B32DA" w:rsidP="008831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B32DA" w:rsidRDefault="00015B52" w:rsidP="008831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5B5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9053" cy="1648563"/>
                  <wp:effectExtent l="0" t="0" r="0" b="8890"/>
                  <wp:docPr id="19" name="Рисунок 19" descr="https://pp.userapi.com/c844616/v844616372/186495/eUMRT_oTNj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p.userapi.com/c844616/v844616372/186495/eUMRT_oTNj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079" cy="1662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2DA" w:rsidRDefault="006B32DA" w:rsidP="008831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5B52" w:rsidTr="0088314E">
        <w:tc>
          <w:tcPr>
            <w:tcW w:w="425" w:type="dxa"/>
          </w:tcPr>
          <w:p w:rsidR="006B32DA" w:rsidRPr="0054114F" w:rsidRDefault="006B32DA" w:rsidP="008831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8" w:type="dxa"/>
          </w:tcPr>
          <w:p w:rsidR="006B32DA" w:rsidRPr="0054114F" w:rsidRDefault="006B32DA" w:rsidP="006B32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Заполнение фона чёрным цветом</w:t>
            </w:r>
          </w:p>
        </w:tc>
        <w:tc>
          <w:tcPr>
            <w:tcW w:w="6656" w:type="dxa"/>
          </w:tcPr>
          <w:p w:rsidR="006B32DA" w:rsidRDefault="006B32DA" w:rsidP="008831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B32DA" w:rsidRDefault="00015B52" w:rsidP="008831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5B5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3580" cy="1708878"/>
                  <wp:effectExtent l="0" t="0" r="0" b="5715"/>
                  <wp:docPr id="20" name="Рисунок 20" descr="https://pp.userapi.com/c848620/v848620372/107798/ckZTaP46gh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p.userapi.com/c848620/v848620372/107798/ckZTaP46gh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182" cy="1729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2DA" w:rsidRDefault="006B32DA" w:rsidP="008831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5B52" w:rsidTr="0088314E">
        <w:tc>
          <w:tcPr>
            <w:tcW w:w="425" w:type="dxa"/>
          </w:tcPr>
          <w:p w:rsidR="006B32DA" w:rsidRPr="0054114F" w:rsidRDefault="006B32DA" w:rsidP="008831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8" w:type="dxa"/>
          </w:tcPr>
          <w:p w:rsidR="006B32DA" w:rsidRPr="0054114F" w:rsidRDefault="006B32DA" w:rsidP="00883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Моделирование крыльев и хвоста птицы традиционным цветом </w:t>
            </w:r>
          </w:p>
        </w:tc>
        <w:tc>
          <w:tcPr>
            <w:tcW w:w="6656" w:type="dxa"/>
          </w:tcPr>
          <w:p w:rsidR="006B32DA" w:rsidRDefault="006B32DA" w:rsidP="00015B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5B52" w:rsidRDefault="00015B52" w:rsidP="00015B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5B5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5411" cy="1768321"/>
                  <wp:effectExtent l="0" t="0" r="0" b="3810"/>
                  <wp:docPr id="21" name="Рисунок 21" descr="https://pp.userapi.com/c850328/v850328372/bec4a/FVia4SquN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p.userapi.com/c850328/v850328372/bec4a/FVia4SquN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063" cy="1778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B52" w:rsidRDefault="00015B52" w:rsidP="00015B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5B52" w:rsidTr="0088314E">
        <w:tc>
          <w:tcPr>
            <w:tcW w:w="425" w:type="dxa"/>
          </w:tcPr>
          <w:p w:rsidR="006B32DA" w:rsidRPr="0054114F" w:rsidRDefault="006B32DA" w:rsidP="008831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8" w:type="dxa"/>
          </w:tcPr>
          <w:p w:rsidR="006B32DA" w:rsidRPr="0054114F" w:rsidRDefault="006B32DA" w:rsidP="00883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Украшение птицы элементами графики</w:t>
            </w:r>
          </w:p>
        </w:tc>
        <w:tc>
          <w:tcPr>
            <w:tcW w:w="6656" w:type="dxa"/>
          </w:tcPr>
          <w:p w:rsidR="006B32DA" w:rsidRDefault="006B32DA" w:rsidP="008831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B32DA" w:rsidRDefault="00015B52" w:rsidP="008831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5B5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98033" cy="1759470"/>
                  <wp:effectExtent l="0" t="0" r="0" b="0"/>
                  <wp:docPr id="22" name="Рисунок 22" descr="https://pp.userapi.com/c844616/v844616372/18649e/KQC4tKgW2J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pp.userapi.com/c844616/v844616372/18649e/KQC4tKgW2J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371" cy="1773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2DA" w:rsidRDefault="006B32DA" w:rsidP="008831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C1D80" w:rsidRDefault="003C1D80" w:rsidP="00015B5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Этапы выполнения кухонного набора в технике хохломской росписи</w:t>
      </w:r>
    </w:p>
    <w:tbl>
      <w:tblPr>
        <w:tblStyle w:val="a4"/>
        <w:tblW w:w="0" w:type="auto"/>
        <w:tblInd w:w="-714" w:type="dxa"/>
        <w:tblLook w:val="04A0"/>
      </w:tblPr>
      <w:tblGrid>
        <w:gridCol w:w="454"/>
        <w:gridCol w:w="1719"/>
        <w:gridCol w:w="1761"/>
        <w:gridCol w:w="3932"/>
        <w:gridCol w:w="2419"/>
      </w:tblGrid>
      <w:tr w:rsidR="00FC4890" w:rsidTr="00496CC8">
        <w:tc>
          <w:tcPr>
            <w:tcW w:w="448" w:type="dxa"/>
          </w:tcPr>
          <w:p w:rsidR="00015B52" w:rsidRPr="00015B52" w:rsidRDefault="00015B52" w:rsidP="003C1D8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15B52">
              <w:rPr>
                <w:rFonts w:ascii="Times New Roman" w:hAnsi="Times New Roman" w:cs="Times New Roman"/>
                <w:b/>
                <w:sz w:val="24"/>
                <w:szCs w:val="28"/>
              </w:rPr>
              <w:t>№</w:t>
            </w:r>
          </w:p>
        </w:tc>
        <w:tc>
          <w:tcPr>
            <w:tcW w:w="1682" w:type="dxa"/>
          </w:tcPr>
          <w:p w:rsidR="00015B52" w:rsidRPr="00015B52" w:rsidRDefault="00015B52" w:rsidP="00015B52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15B52">
              <w:rPr>
                <w:rFonts w:ascii="Times New Roman" w:hAnsi="Times New Roman" w:cs="Times New Roman"/>
                <w:b/>
                <w:sz w:val="24"/>
                <w:szCs w:val="28"/>
              </w:rPr>
              <w:t>Название этапа</w:t>
            </w:r>
          </w:p>
        </w:tc>
        <w:tc>
          <w:tcPr>
            <w:tcW w:w="1723" w:type="dxa"/>
          </w:tcPr>
          <w:p w:rsidR="00015B52" w:rsidRPr="00015B52" w:rsidRDefault="00015B52" w:rsidP="003C1D8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15B52">
              <w:rPr>
                <w:rFonts w:ascii="Times New Roman" w:hAnsi="Times New Roman" w:cs="Times New Roman"/>
                <w:b/>
                <w:sz w:val="24"/>
                <w:szCs w:val="28"/>
              </w:rPr>
              <w:t>Материалы,</w:t>
            </w:r>
          </w:p>
          <w:p w:rsidR="00015B52" w:rsidRPr="00015B52" w:rsidRDefault="00015B52" w:rsidP="003C1D8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15B52">
              <w:rPr>
                <w:rFonts w:ascii="Times New Roman" w:hAnsi="Times New Roman" w:cs="Times New Roman"/>
                <w:b/>
                <w:sz w:val="24"/>
                <w:szCs w:val="28"/>
              </w:rPr>
              <w:t>инструменты,</w:t>
            </w:r>
          </w:p>
          <w:p w:rsidR="00015B52" w:rsidRPr="00015B52" w:rsidRDefault="00015B52" w:rsidP="003C1D8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15B52">
              <w:rPr>
                <w:rFonts w:ascii="Times New Roman" w:hAnsi="Times New Roman" w:cs="Times New Roman"/>
                <w:b/>
                <w:sz w:val="24"/>
                <w:szCs w:val="28"/>
              </w:rPr>
              <w:t>оборудование</w:t>
            </w:r>
          </w:p>
        </w:tc>
        <w:tc>
          <w:tcPr>
            <w:tcW w:w="3841" w:type="dxa"/>
          </w:tcPr>
          <w:p w:rsidR="00015B52" w:rsidRPr="00015B52" w:rsidRDefault="00015B52" w:rsidP="003C1D8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15B52">
              <w:rPr>
                <w:rFonts w:ascii="Times New Roman" w:hAnsi="Times New Roman" w:cs="Times New Roman"/>
                <w:b/>
                <w:sz w:val="24"/>
                <w:szCs w:val="28"/>
              </w:rPr>
              <w:t>Графические изображения</w:t>
            </w:r>
          </w:p>
        </w:tc>
        <w:tc>
          <w:tcPr>
            <w:tcW w:w="2365" w:type="dxa"/>
          </w:tcPr>
          <w:p w:rsidR="00015B52" w:rsidRPr="00015B52" w:rsidRDefault="00015B52" w:rsidP="003C1D8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15B5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Последовательность работы над изделием </w:t>
            </w:r>
          </w:p>
        </w:tc>
      </w:tr>
      <w:tr w:rsidR="00FC4890" w:rsidTr="00496CC8">
        <w:tc>
          <w:tcPr>
            <w:tcW w:w="448" w:type="dxa"/>
          </w:tcPr>
          <w:p w:rsidR="00015B52" w:rsidRPr="00D12AB0" w:rsidRDefault="00015B52" w:rsidP="003C1D8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12AB0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682" w:type="dxa"/>
          </w:tcPr>
          <w:p w:rsidR="00015B52" w:rsidRPr="00D12AB0" w:rsidRDefault="00D12AB0" w:rsidP="003C1D8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12AB0">
              <w:rPr>
                <w:rFonts w:ascii="Times New Roman" w:hAnsi="Times New Roman" w:cs="Times New Roman"/>
                <w:sz w:val="24"/>
                <w:szCs w:val="28"/>
              </w:rPr>
              <w:t>Разработка эскизов</w:t>
            </w:r>
          </w:p>
        </w:tc>
        <w:tc>
          <w:tcPr>
            <w:tcW w:w="1723" w:type="dxa"/>
          </w:tcPr>
          <w:p w:rsidR="00D12AB0" w:rsidRPr="00D12AB0" w:rsidRDefault="00D12AB0" w:rsidP="00D12A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12AB0">
              <w:rPr>
                <w:rFonts w:ascii="Times New Roman" w:hAnsi="Times New Roman" w:cs="Times New Roman"/>
                <w:sz w:val="24"/>
                <w:szCs w:val="28"/>
              </w:rPr>
              <w:t>Бумага,</w:t>
            </w:r>
          </w:p>
          <w:p w:rsidR="00D12AB0" w:rsidRPr="00D12AB0" w:rsidRDefault="00D12AB0" w:rsidP="00D12A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12AB0">
              <w:rPr>
                <w:rFonts w:ascii="Times New Roman" w:hAnsi="Times New Roman" w:cs="Times New Roman"/>
                <w:sz w:val="24"/>
                <w:szCs w:val="28"/>
              </w:rPr>
              <w:t>карандаш,</w:t>
            </w:r>
          </w:p>
          <w:p w:rsidR="00D12AB0" w:rsidRPr="00D12AB0" w:rsidRDefault="00D12AB0" w:rsidP="00D12A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12AB0">
              <w:rPr>
                <w:rFonts w:ascii="Times New Roman" w:hAnsi="Times New Roman" w:cs="Times New Roman"/>
                <w:sz w:val="24"/>
                <w:szCs w:val="28"/>
              </w:rPr>
              <w:t>гуашь,</w:t>
            </w:r>
          </w:p>
          <w:p w:rsidR="00D12AB0" w:rsidRPr="00D12AB0" w:rsidRDefault="00D12AB0" w:rsidP="00D12A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12AB0">
              <w:rPr>
                <w:rFonts w:ascii="Times New Roman" w:hAnsi="Times New Roman" w:cs="Times New Roman"/>
                <w:sz w:val="24"/>
                <w:szCs w:val="28"/>
              </w:rPr>
              <w:t>акрил,</w:t>
            </w:r>
          </w:p>
          <w:p w:rsidR="00D12AB0" w:rsidRPr="00D12AB0" w:rsidRDefault="00D12AB0" w:rsidP="00D12A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12AB0">
              <w:rPr>
                <w:rFonts w:ascii="Times New Roman" w:hAnsi="Times New Roman" w:cs="Times New Roman"/>
                <w:sz w:val="24"/>
                <w:szCs w:val="28"/>
              </w:rPr>
              <w:t>кисти,</w:t>
            </w:r>
          </w:p>
          <w:p w:rsidR="00015B52" w:rsidRPr="00D12AB0" w:rsidRDefault="00D12AB0" w:rsidP="00D12AB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12AB0">
              <w:rPr>
                <w:rFonts w:ascii="Times New Roman" w:hAnsi="Times New Roman" w:cs="Times New Roman"/>
                <w:sz w:val="24"/>
                <w:szCs w:val="28"/>
              </w:rPr>
              <w:t>палитра</w:t>
            </w:r>
          </w:p>
        </w:tc>
        <w:tc>
          <w:tcPr>
            <w:tcW w:w="3841" w:type="dxa"/>
          </w:tcPr>
          <w:p w:rsidR="009002D2" w:rsidRDefault="009002D2" w:rsidP="003C1D8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015B52" w:rsidRDefault="009002D2" w:rsidP="003C1D8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002D2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724603" cy="2424240"/>
                  <wp:effectExtent l="0" t="0" r="9525" b="0"/>
                  <wp:docPr id="7" name="Рисунок 7" descr="https://pp.userapi.com/c846123/v846123627/17fd5e/zSfklUAJz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846123/v846123627/17fd5e/zSfklUAJz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983" cy="246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02D2" w:rsidRDefault="009002D2" w:rsidP="00315C80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9002D2" w:rsidRDefault="00315C80" w:rsidP="003C1D8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15C80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641764" cy="2315072"/>
                  <wp:effectExtent l="0" t="0" r="0" b="9525"/>
                  <wp:docPr id="9" name="Рисунок 9" descr="https://pp.userapi.com/c849036/v849036627/10fd4c/Y39syDOZI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p.userapi.com/c849036/v849036627/10fd4c/Y39syDOZI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576" cy="2354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5C80" w:rsidRPr="00D12AB0" w:rsidRDefault="00315C80" w:rsidP="003C1D8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365" w:type="dxa"/>
          </w:tcPr>
          <w:p w:rsidR="00015B52" w:rsidRDefault="00015B52" w:rsidP="00D12A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12AB0">
              <w:rPr>
                <w:rFonts w:ascii="Times New Roman" w:hAnsi="Times New Roman" w:cs="Times New Roman"/>
                <w:sz w:val="24"/>
                <w:szCs w:val="28"/>
              </w:rPr>
              <w:t>1.Разработать композицию с мотивом птицы для деревянной доски.</w:t>
            </w:r>
          </w:p>
          <w:p w:rsidR="00D12AB0" w:rsidRPr="00D12AB0" w:rsidRDefault="00D12AB0" w:rsidP="00D12A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12AB0" w:rsidRPr="00D12AB0" w:rsidRDefault="00D12AB0" w:rsidP="00D12A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12AB0">
              <w:rPr>
                <w:rFonts w:ascii="Times New Roman" w:hAnsi="Times New Roman" w:cs="Times New Roman"/>
                <w:sz w:val="24"/>
                <w:szCs w:val="28"/>
              </w:rPr>
              <w:t>2.Выполнить эскиз композиции в цвете.</w:t>
            </w:r>
          </w:p>
        </w:tc>
      </w:tr>
      <w:tr w:rsidR="00FC4890" w:rsidTr="00496CC8">
        <w:tc>
          <w:tcPr>
            <w:tcW w:w="448" w:type="dxa"/>
          </w:tcPr>
          <w:p w:rsidR="00015B52" w:rsidRPr="00D12AB0" w:rsidRDefault="00D12AB0" w:rsidP="003C1D8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12AB0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682" w:type="dxa"/>
          </w:tcPr>
          <w:p w:rsidR="00015B52" w:rsidRPr="00D12AB0" w:rsidRDefault="00D12AB0" w:rsidP="003C1D8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12AB0">
              <w:rPr>
                <w:rFonts w:ascii="Times New Roman" w:hAnsi="Times New Roman" w:cs="Times New Roman"/>
                <w:sz w:val="24"/>
                <w:szCs w:val="28"/>
              </w:rPr>
              <w:t>Подготовка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изделий</w:t>
            </w:r>
          </w:p>
        </w:tc>
        <w:tc>
          <w:tcPr>
            <w:tcW w:w="1723" w:type="dxa"/>
          </w:tcPr>
          <w:p w:rsidR="00015B52" w:rsidRPr="00D12AB0" w:rsidRDefault="00D12AB0" w:rsidP="003C1D8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Деревянные изделия, наждачная бумага, кисти, клей ПВА, акрил: золото инков</w:t>
            </w:r>
          </w:p>
        </w:tc>
        <w:tc>
          <w:tcPr>
            <w:tcW w:w="3841" w:type="dxa"/>
          </w:tcPr>
          <w:p w:rsidR="00015B52" w:rsidRDefault="00015B52" w:rsidP="003C1D8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315C80" w:rsidRDefault="00315C80" w:rsidP="003C1D8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15C80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739348" cy="2554857"/>
                  <wp:effectExtent l="0" t="0" r="0" b="0"/>
                  <wp:docPr id="10" name="Рисунок 10" descr="C:\Users\Viktoriya\Desktop\x7rOFMLSm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iktoriya\Desktop\x7rOFMLSm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53833" cy="2576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5C80" w:rsidRDefault="00315C80" w:rsidP="00157C19">
            <w:pPr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</w:p>
          <w:p w:rsidR="00315C80" w:rsidRDefault="00315C80" w:rsidP="003C1D8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</w:p>
          <w:p w:rsidR="00315C80" w:rsidRDefault="00315C80" w:rsidP="00315C8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15C80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lastRenderedPageBreak/>
              <w:drawing>
                <wp:inline distT="0" distB="0" distL="0" distR="0">
                  <wp:extent cx="1805066" cy="2564296"/>
                  <wp:effectExtent l="0" t="0" r="5080" b="7620"/>
                  <wp:docPr id="15" name="Рисунок 15" descr="C:\Users\Viktoriya\Desktop\_OLtM5lh2L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iktoriya\Desktop\_OLtM5lh2L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685" cy="2616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5C80" w:rsidRPr="00D12AB0" w:rsidRDefault="00315C80" w:rsidP="003C1D8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365" w:type="dxa"/>
          </w:tcPr>
          <w:p w:rsidR="00015B52" w:rsidRDefault="00D12AB0" w:rsidP="003C1D8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1.Выровнять наждачной бумагой все неровности поверхности дерева.</w:t>
            </w:r>
          </w:p>
          <w:p w:rsidR="00D12AB0" w:rsidRDefault="00D12AB0" w:rsidP="003C1D8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12AB0" w:rsidRPr="00D12AB0" w:rsidRDefault="00D12AB0" w:rsidP="003C1D8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2.Покрыть деревянные заготовки раствором клея и фон золотым акрилом. </w:t>
            </w:r>
          </w:p>
        </w:tc>
      </w:tr>
      <w:tr w:rsidR="00FC4890" w:rsidTr="00496CC8">
        <w:tc>
          <w:tcPr>
            <w:tcW w:w="448" w:type="dxa"/>
          </w:tcPr>
          <w:p w:rsidR="00015B52" w:rsidRPr="00496CC8" w:rsidRDefault="00D12AB0" w:rsidP="003C1D8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96CC8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3</w:t>
            </w:r>
          </w:p>
        </w:tc>
        <w:tc>
          <w:tcPr>
            <w:tcW w:w="1682" w:type="dxa"/>
          </w:tcPr>
          <w:p w:rsidR="00015B52" w:rsidRPr="00D12AB0" w:rsidRDefault="00D12AB0" w:rsidP="003C1D8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Перевод эскиза</w:t>
            </w:r>
          </w:p>
        </w:tc>
        <w:tc>
          <w:tcPr>
            <w:tcW w:w="1723" w:type="dxa"/>
          </w:tcPr>
          <w:p w:rsidR="00015B52" w:rsidRPr="00D12AB0" w:rsidRDefault="00D12AB0" w:rsidP="00D12AB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Копировальная бумага, карандаш</w:t>
            </w:r>
          </w:p>
        </w:tc>
        <w:tc>
          <w:tcPr>
            <w:tcW w:w="3841" w:type="dxa"/>
          </w:tcPr>
          <w:p w:rsidR="00315C80" w:rsidRDefault="00315C80" w:rsidP="003C1D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5B52" w:rsidRDefault="00157C19" w:rsidP="003C1D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7C1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9348" cy="2760345"/>
                  <wp:effectExtent l="0" t="0" r="0" b="1905"/>
                  <wp:docPr id="24" name="Рисунок 24" descr="C:\Users\Viktoriya\Desktop\nEzGi2-COT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Viktoriya\Desktop\nEzGi2-COT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236" cy="2806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5C80" w:rsidRDefault="00315C80" w:rsidP="003C1D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5" w:type="dxa"/>
          </w:tcPr>
          <w:p w:rsidR="00015B52" w:rsidRDefault="00D12AB0" w:rsidP="003C1D8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1.Приложить копировальную бумагу блестящей стороной к изделию.</w:t>
            </w:r>
          </w:p>
          <w:p w:rsidR="00D12AB0" w:rsidRDefault="00D12AB0" w:rsidP="003C1D8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12AB0" w:rsidRDefault="00D12AB0" w:rsidP="003C1D8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2.Сверху на изделие положить эскиз.</w:t>
            </w:r>
          </w:p>
          <w:p w:rsidR="00D12AB0" w:rsidRDefault="00D12AB0" w:rsidP="003C1D8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12AB0" w:rsidRPr="00D12AB0" w:rsidRDefault="00D12AB0" w:rsidP="003C1D8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3.Обвести карандашом.</w:t>
            </w:r>
          </w:p>
        </w:tc>
      </w:tr>
      <w:tr w:rsidR="00FC4890" w:rsidTr="00496CC8">
        <w:tc>
          <w:tcPr>
            <w:tcW w:w="448" w:type="dxa"/>
          </w:tcPr>
          <w:p w:rsidR="00015B52" w:rsidRPr="00496CC8" w:rsidRDefault="00D12AB0" w:rsidP="003C1D8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96CC8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682" w:type="dxa"/>
          </w:tcPr>
          <w:p w:rsidR="00015B52" w:rsidRPr="00D12AB0" w:rsidRDefault="00D12AB0" w:rsidP="003C1D8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Работа над фоном</w:t>
            </w:r>
          </w:p>
        </w:tc>
        <w:tc>
          <w:tcPr>
            <w:tcW w:w="1723" w:type="dxa"/>
          </w:tcPr>
          <w:p w:rsidR="00015B52" w:rsidRPr="00D12AB0" w:rsidRDefault="00D12AB0" w:rsidP="003C1D8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Масло чёрного цвета, растворитель №4, кисти, палитра </w:t>
            </w:r>
          </w:p>
        </w:tc>
        <w:tc>
          <w:tcPr>
            <w:tcW w:w="3841" w:type="dxa"/>
          </w:tcPr>
          <w:p w:rsidR="00315C80" w:rsidRDefault="00315C80" w:rsidP="003C1D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57C19" w:rsidRDefault="00157C19" w:rsidP="003C1D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8557" cy="2630367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925" cy="27167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57C19" w:rsidRDefault="00157C19" w:rsidP="00157C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57C19" w:rsidRDefault="00157C19" w:rsidP="00157C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5B52" w:rsidRDefault="00315C80" w:rsidP="00FC48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5C8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94019" cy="1045029"/>
                  <wp:effectExtent l="0" t="0" r="6350" b="3175"/>
                  <wp:docPr id="17" name="Рисунок 17" descr="https://pp.userapi.com/c847016/v847016627/1807ba/dz1sO1WHd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p.userapi.com/c847016/v847016627/1807ba/dz1sO1WHdl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388" cy="105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7C19" w:rsidRDefault="00157C19" w:rsidP="00157C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5" w:type="dxa"/>
          </w:tcPr>
          <w:p w:rsidR="00015B52" w:rsidRDefault="00D12AB0" w:rsidP="003C1D8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1.Покрыть фон и боковые стороны деревянной доски чёрным цветом.</w:t>
            </w:r>
          </w:p>
          <w:p w:rsidR="00D12AB0" w:rsidRDefault="00D12AB0" w:rsidP="003C1D8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12AB0" w:rsidRPr="00D12AB0" w:rsidRDefault="00D12AB0" w:rsidP="003C1D8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2.Для быстрого высыхания краски использовать растворитель №4. </w:t>
            </w:r>
          </w:p>
        </w:tc>
      </w:tr>
      <w:tr w:rsidR="00FC4890" w:rsidTr="00496CC8">
        <w:tc>
          <w:tcPr>
            <w:tcW w:w="448" w:type="dxa"/>
          </w:tcPr>
          <w:p w:rsidR="00015B52" w:rsidRPr="00D12AB0" w:rsidRDefault="00D12AB0" w:rsidP="003C1D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6CC8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5</w:t>
            </w:r>
          </w:p>
        </w:tc>
        <w:tc>
          <w:tcPr>
            <w:tcW w:w="1682" w:type="dxa"/>
          </w:tcPr>
          <w:p w:rsidR="00015B52" w:rsidRPr="00157C19" w:rsidRDefault="00157C19" w:rsidP="003C1D8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Роспись мотивов традиционным цветом </w:t>
            </w:r>
          </w:p>
        </w:tc>
        <w:tc>
          <w:tcPr>
            <w:tcW w:w="1723" w:type="dxa"/>
          </w:tcPr>
          <w:p w:rsidR="00015B52" w:rsidRPr="00157C19" w:rsidRDefault="00157C19" w:rsidP="003C1D8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Масло чёрного и красного цвета, растворитель №4, кисти, палитра</w:t>
            </w:r>
          </w:p>
        </w:tc>
        <w:tc>
          <w:tcPr>
            <w:tcW w:w="3841" w:type="dxa"/>
          </w:tcPr>
          <w:p w:rsidR="00015B52" w:rsidRDefault="00015B52" w:rsidP="003C1D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57C19" w:rsidRDefault="00FC4890" w:rsidP="003C1D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89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78431" cy="3033388"/>
                  <wp:effectExtent l="0" t="0" r="3175" b="0"/>
                  <wp:docPr id="28" name="Рисунок 28" descr="https://pp.userapi.com/c846420/v846420627/181f07/Lt01ssRXPZ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p.userapi.com/c846420/v846420627/181f07/Lt01ssRXPZ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322" cy="306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4890" w:rsidRDefault="00FC4890" w:rsidP="003C1D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5" w:type="dxa"/>
          </w:tcPr>
          <w:p w:rsidR="00015B52" w:rsidRDefault="00496CC8" w:rsidP="003C1D8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1.Прописать основные мотивы росписи чёрным цветом.</w:t>
            </w:r>
          </w:p>
          <w:p w:rsidR="00772E67" w:rsidRDefault="00772E67" w:rsidP="003C1D8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96CC8" w:rsidRPr="00496CC8" w:rsidRDefault="00496CC8" w:rsidP="003C1D8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2.Добавить элементы графики, выполненные красным цветом для украшения образа мотивов. </w:t>
            </w:r>
          </w:p>
        </w:tc>
      </w:tr>
      <w:tr w:rsidR="00FC4890" w:rsidTr="00496CC8">
        <w:tc>
          <w:tcPr>
            <w:tcW w:w="448" w:type="dxa"/>
          </w:tcPr>
          <w:p w:rsidR="00015B52" w:rsidRPr="00496CC8" w:rsidRDefault="00496CC8" w:rsidP="003C1D8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1682" w:type="dxa"/>
          </w:tcPr>
          <w:p w:rsidR="00015B52" w:rsidRPr="00496CC8" w:rsidRDefault="00496CC8" w:rsidP="003C1D8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Лачение</w:t>
            </w:r>
          </w:p>
        </w:tc>
        <w:tc>
          <w:tcPr>
            <w:tcW w:w="1723" w:type="dxa"/>
          </w:tcPr>
          <w:p w:rsidR="00015B52" w:rsidRPr="00496CC8" w:rsidRDefault="00496CC8" w:rsidP="003C1D8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Глянцевый акриловый лак, маска для избегания попадания в дыхательные пути химических вещес</w:t>
            </w:r>
            <w:r w:rsidR="00772E67">
              <w:rPr>
                <w:rFonts w:ascii="Times New Roman" w:hAnsi="Times New Roman" w:cs="Times New Roman"/>
                <w:sz w:val="24"/>
                <w:szCs w:val="28"/>
              </w:rPr>
              <w:t>тв, подложка для работы с лаком</w:t>
            </w:r>
          </w:p>
        </w:tc>
        <w:tc>
          <w:tcPr>
            <w:tcW w:w="3841" w:type="dxa"/>
          </w:tcPr>
          <w:p w:rsidR="00FC4890" w:rsidRDefault="00FC4890" w:rsidP="00FC48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4890" w:rsidRDefault="00FC4890" w:rsidP="00FC48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66925" cy="2926080"/>
                  <wp:effectExtent l="0" t="0" r="9525" b="762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926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C4890" w:rsidRDefault="00FC4890" w:rsidP="003C1D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5" w:type="dxa"/>
          </w:tcPr>
          <w:p w:rsidR="00015B52" w:rsidRDefault="00772E67" w:rsidP="00772E6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1.Надеть маску.</w:t>
            </w:r>
          </w:p>
          <w:p w:rsidR="00772E67" w:rsidRDefault="00772E67" w:rsidP="00772E6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72E67" w:rsidRDefault="00772E67" w:rsidP="00772E6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2.Постелить подложку для защиты поверхности, не подлежащей лакировке.</w:t>
            </w:r>
          </w:p>
          <w:p w:rsidR="00772E67" w:rsidRDefault="00772E67" w:rsidP="00772E6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72E67" w:rsidRDefault="00772E67" w:rsidP="00772E6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3.Нанести лак на расстоянии 25-30 см на обезжиренную поверхность.</w:t>
            </w:r>
          </w:p>
          <w:p w:rsidR="00772E67" w:rsidRDefault="00772E67" w:rsidP="00772E6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72E67" w:rsidRPr="00772E67" w:rsidRDefault="00772E67" w:rsidP="00772E6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4.Через 10-15 минут покрыть вторым слоем. </w:t>
            </w:r>
          </w:p>
        </w:tc>
      </w:tr>
    </w:tbl>
    <w:p w:rsidR="00DC722D" w:rsidRDefault="00DC722D" w:rsidP="003C1D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7090" w:rsidRDefault="00637090" w:rsidP="00FB65F4">
      <w:pPr>
        <w:rPr>
          <w:rFonts w:ascii="Times New Roman" w:hAnsi="Times New Roman" w:cs="Times New Roman"/>
          <w:b/>
          <w:sz w:val="28"/>
          <w:szCs w:val="28"/>
        </w:rPr>
      </w:pPr>
    </w:p>
    <w:p w:rsidR="00FB65F4" w:rsidRDefault="00FB65F4" w:rsidP="00FB65F4">
      <w:pPr>
        <w:rPr>
          <w:rFonts w:ascii="Times New Roman" w:hAnsi="Times New Roman" w:cs="Times New Roman"/>
          <w:b/>
          <w:sz w:val="28"/>
          <w:szCs w:val="28"/>
        </w:rPr>
      </w:pPr>
    </w:p>
    <w:p w:rsidR="00FB65F4" w:rsidRDefault="00FB65F4" w:rsidP="00FB65F4">
      <w:pPr>
        <w:rPr>
          <w:rFonts w:ascii="Times New Roman" w:hAnsi="Times New Roman" w:cs="Times New Roman"/>
          <w:b/>
          <w:sz w:val="28"/>
          <w:szCs w:val="28"/>
        </w:rPr>
      </w:pPr>
    </w:p>
    <w:p w:rsidR="00637090" w:rsidRDefault="00637090" w:rsidP="00FC48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Вывод</w:t>
      </w:r>
    </w:p>
    <w:p w:rsidR="00DC722D" w:rsidRDefault="00FC4890" w:rsidP="006370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48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39024" cy="2724538"/>
            <wp:effectExtent l="0" t="0" r="9525" b="0"/>
            <wp:docPr id="29" name="Рисунок 29" descr="https://pp.userapi.com/c846016/v846016627/182431/B9sALu_XE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p.userapi.com/c846016/v846016627/182431/B9sALu_XE8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024" cy="272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22D" w:rsidRDefault="00FC4890" w:rsidP="006370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48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04457" cy="2733590"/>
            <wp:effectExtent l="0" t="0" r="5715" b="0"/>
            <wp:docPr id="27" name="Рисунок 27" descr="https://pp.userapi.com/c847220/v847220627/180e2b/vcEu7czSj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userapi.com/c847220/v847220627/180e2b/vcEu7czSjTQ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03" cy="277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22D" w:rsidRDefault="00DC722D" w:rsidP="00FB65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</w:t>
      </w:r>
      <w:r w:rsidRPr="00DC722D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авершения работы</w:t>
      </w:r>
      <w:r w:rsidRPr="00DC722D">
        <w:rPr>
          <w:rFonts w:ascii="Times New Roman" w:hAnsi="Times New Roman" w:cs="Times New Roman"/>
          <w:sz w:val="28"/>
          <w:szCs w:val="28"/>
        </w:rPr>
        <w:t xml:space="preserve"> необходимо провести просмотр. На нем обсуждаются: результаты выполнения работы, правильность выполнения каждого этапа. Обсуждение проводится совместно с детьми. При окончании педагог подводит итоги обсуждения, сообщает свою оценку и дает советы каждому ученику.</w:t>
      </w:r>
    </w:p>
    <w:p w:rsidR="00314ED7" w:rsidRDefault="00637090" w:rsidP="00FB65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дальнейшем на занятиях можно расписывать</w:t>
      </w:r>
      <w:r w:rsidR="00DC722D">
        <w:rPr>
          <w:rFonts w:ascii="Times New Roman" w:hAnsi="Times New Roman" w:cs="Times New Roman"/>
          <w:sz w:val="28"/>
          <w:szCs w:val="28"/>
        </w:rPr>
        <w:t xml:space="preserve"> не только деревянные доски, сейчас в магазинах творчества найдется множество различных деревянных заготовок. Это может быть деревянные чащи, ложки, шкатулки, игрушки и т.п. </w:t>
      </w:r>
    </w:p>
    <w:p w:rsidR="004117A9" w:rsidRDefault="004117A9" w:rsidP="00976D10">
      <w:pPr>
        <w:rPr>
          <w:rFonts w:ascii="Times New Roman" w:hAnsi="Times New Roman" w:cs="Times New Roman"/>
          <w:sz w:val="28"/>
          <w:szCs w:val="28"/>
        </w:rPr>
      </w:pPr>
    </w:p>
    <w:p w:rsidR="00637090" w:rsidRDefault="00637090" w:rsidP="00976D10">
      <w:pPr>
        <w:rPr>
          <w:rFonts w:ascii="Times New Roman" w:hAnsi="Times New Roman" w:cs="Times New Roman"/>
          <w:sz w:val="28"/>
          <w:szCs w:val="28"/>
        </w:rPr>
      </w:pPr>
    </w:p>
    <w:p w:rsidR="004117A9" w:rsidRDefault="004117A9" w:rsidP="00976D10">
      <w:pPr>
        <w:rPr>
          <w:rFonts w:ascii="Times New Roman" w:hAnsi="Times New Roman" w:cs="Times New Roman"/>
          <w:sz w:val="28"/>
          <w:szCs w:val="28"/>
        </w:rPr>
      </w:pPr>
    </w:p>
    <w:p w:rsidR="00314ED7" w:rsidRDefault="00314ED7" w:rsidP="00314E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литературы </w:t>
      </w:r>
    </w:p>
    <w:p w:rsidR="004B00E6" w:rsidRDefault="004B00E6" w:rsidP="004B00E6">
      <w:pPr>
        <w:pStyle w:val="a5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40EF">
        <w:rPr>
          <w:rFonts w:ascii="Times New Roman" w:hAnsi="Times New Roman" w:cs="Times New Roman"/>
          <w:color w:val="000000" w:themeColor="text1"/>
          <w:sz w:val="28"/>
          <w:szCs w:val="28"/>
        </w:rPr>
        <w:t>Барадулин В.А. Народная роспись по дереву. Пермское книжное издательство, 1987г.</w:t>
      </w:r>
    </w:p>
    <w:p w:rsidR="004B00E6" w:rsidRPr="004B00E6" w:rsidRDefault="00314ED7" w:rsidP="004B00E6">
      <w:pPr>
        <w:pStyle w:val="a5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00E6">
        <w:rPr>
          <w:rFonts w:ascii="Times New Roman" w:hAnsi="Times New Roman" w:cs="Times New Roman"/>
          <w:sz w:val="28"/>
          <w:szCs w:val="28"/>
        </w:rPr>
        <w:t>А. В. Красильников, Золотая Хохлома, Горький, 1980;</w:t>
      </w:r>
    </w:p>
    <w:p w:rsidR="004B00E6" w:rsidRPr="004B00E6" w:rsidRDefault="00314ED7" w:rsidP="004B00E6">
      <w:pPr>
        <w:pStyle w:val="a5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00E6">
        <w:rPr>
          <w:rFonts w:ascii="Times New Roman" w:hAnsi="Times New Roman" w:cs="Times New Roman"/>
          <w:sz w:val="28"/>
          <w:szCs w:val="28"/>
        </w:rPr>
        <w:t>В. М. Вишневская, Н.В. Мамаева, Н.Н. Рахманов, Хохлома. Фотоальбом, М., 1980.</w:t>
      </w:r>
    </w:p>
    <w:p w:rsidR="00314ED7" w:rsidRPr="004B00E6" w:rsidRDefault="00314ED7" w:rsidP="004B00E6">
      <w:pPr>
        <w:pStyle w:val="a5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00E6">
        <w:rPr>
          <w:rFonts w:ascii="Times New Roman" w:hAnsi="Times New Roman" w:cs="Times New Roman"/>
          <w:sz w:val="28"/>
          <w:szCs w:val="28"/>
        </w:rPr>
        <w:t>Т.И. Емельянова, Декоративная роспись по дереву. Золотая Хохлома. Альбом, М., 2001.</w:t>
      </w:r>
    </w:p>
    <w:p w:rsidR="004117A9" w:rsidRDefault="004117A9" w:rsidP="00314ED7">
      <w:pPr>
        <w:rPr>
          <w:rFonts w:ascii="Times New Roman" w:hAnsi="Times New Roman" w:cs="Times New Roman"/>
          <w:sz w:val="28"/>
          <w:szCs w:val="28"/>
        </w:rPr>
      </w:pPr>
    </w:p>
    <w:p w:rsidR="004117A9" w:rsidRDefault="004117A9" w:rsidP="00976D10">
      <w:pPr>
        <w:rPr>
          <w:rFonts w:ascii="Times New Roman" w:hAnsi="Times New Roman" w:cs="Times New Roman"/>
          <w:sz w:val="28"/>
          <w:szCs w:val="28"/>
        </w:rPr>
      </w:pPr>
    </w:p>
    <w:p w:rsidR="004117A9" w:rsidRPr="00976D10" w:rsidRDefault="004117A9" w:rsidP="00976D10">
      <w:pPr>
        <w:rPr>
          <w:rFonts w:ascii="Times New Roman" w:hAnsi="Times New Roman" w:cs="Times New Roman"/>
          <w:sz w:val="28"/>
          <w:szCs w:val="28"/>
        </w:rPr>
      </w:pPr>
    </w:p>
    <w:sectPr w:rsidR="004117A9" w:rsidRPr="00976D10" w:rsidSect="00F935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105BD"/>
    <w:multiLevelType w:val="hybridMultilevel"/>
    <w:tmpl w:val="9FCAA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237F4"/>
    <w:multiLevelType w:val="hybridMultilevel"/>
    <w:tmpl w:val="39D287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58357D"/>
    <w:multiLevelType w:val="hybridMultilevel"/>
    <w:tmpl w:val="8C3C41B4"/>
    <w:lvl w:ilvl="0" w:tplc="7B028456">
      <w:start w:val="1"/>
      <w:numFmt w:val="decimal"/>
      <w:lvlText w:val="%1."/>
      <w:lvlJc w:val="left"/>
      <w:pPr>
        <w:ind w:left="135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E07F11"/>
    <w:multiLevelType w:val="hybridMultilevel"/>
    <w:tmpl w:val="0C30EB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5608B1"/>
    <w:multiLevelType w:val="hybridMultilevel"/>
    <w:tmpl w:val="30AA64E4"/>
    <w:lvl w:ilvl="0" w:tplc="7B028456">
      <w:start w:val="1"/>
      <w:numFmt w:val="decimal"/>
      <w:lvlText w:val="%1."/>
      <w:lvlJc w:val="left"/>
      <w:pPr>
        <w:ind w:left="135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9E3A78"/>
    <w:multiLevelType w:val="hybridMultilevel"/>
    <w:tmpl w:val="42D20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D329C0"/>
    <w:multiLevelType w:val="hybridMultilevel"/>
    <w:tmpl w:val="D84A3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32015F"/>
    <w:multiLevelType w:val="hybridMultilevel"/>
    <w:tmpl w:val="A3FCA74C"/>
    <w:lvl w:ilvl="0" w:tplc="7B028456">
      <w:start w:val="1"/>
      <w:numFmt w:val="decimal"/>
      <w:lvlText w:val="%1."/>
      <w:lvlJc w:val="left"/>
      <w:pPr>
        <w:ind w:left="135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2"/>
  </w:num>
  <w:num w:numId="5">
    <w:abstractNumId w:val="1"/>
  </w:num>
  <w:num w:numId="6">
    <w:abstractNumId w:val="6"/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D9638A"/>
    <w:rsid w:val="00015B52"/>
    <w:rsid w:val="000E03E0"/>
    <w:rsid w:val="000F03BD"/>
    <w:rsid w:val="00157C19"/>
    <w:rsid w:val="00247434"/>
    <w:rsid w:val="00314ED7"/>
    <w:rsid w:val="00315C80"/>
    <w:rsid w:val="003C1D80"/>
    <w:rsid w:val="004117A9"/>
    <w:rsid w:val="00496CC8"/>
    <w:rsid w:val="004B00E6"/>
    <w:rsid w:val="0054114F"/>
    <w:rsid w:val="005D1EBC"/>
    <w:rsid w:val="00637090"/>
    <w:rsid w:val="00676A61"/>
    <w:rsid w:val="006B2030"/>
    <w:rsid w:val="006B32DA"/>
    <w:rsid w:val="006C1C59"/>
    <w:rsid w:val="006C5C7D"/>
    <w:rsid w:val="00717A4D"/>
    <w:rsid w:val="00733EFD"/>
    <w:rsid w:val="00772E67"/>
    <w:rsid w:val="00855839"/>
    <w:rsid w:val="00891E1C"/>
    <w:rsid w:val="008A70ED"/>
    <w:rsid w:val="008C47A9"/>
    <w:rsid w:val="009002D2"/>
    <w:rsid w:val="00976D10"/>
    <w:rsid w:val="00B05173"/>
    <w:rsid w:val="00B41CEF"/>
    <w:rsid w:val="00B611B5"/>
    <w:rsid w:val="00B751E5"/>
    <w:rsid w:val="00B87DDA"/>
    <w:rsid w:val="00C66FB6"/>
    <w:rsid w:val="00D12AB0"/>
    <w:rsid w:val="00D9638A"/>
    <w:rsid w:val="00DC722D"/>
    <w:rsid w:val="00F9355C"/>
    <w:rsid w:val="00FB65F4"/>
    <w:rsid w:val="00FC48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33E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541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B203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B6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65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1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867DBE-1960-4FC7-B66A-7620DD8C6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</Pages>
  <Words>1541</Words>
  <Characters>8789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Viktoriya</dc:creator>
  <cp:keywords/>
  <dc:description/>
  <cp:lastModifiedBy>таня</cp:lastModifiedBy>
  <cp:revision>20</cp:revision>
  <dcterms:created xsi:type="dcterms:W3CDTF">2019-01-21T05:45:00Z</dcterms:created>
  <dcterms:modified xsi:type="dcterms:W3CDTF">2020-01-16T12:51:00Z</dcterms:modified>
</cp:coreProperties>
</file>